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C9" w:rsidRPr="00780B2B" w:rsidRDefault="00584BC9" w:rsidP="00584BC9">
      <w:pPr>
        <w:widowControl w:val="0"/>
        <w:autoSpaceDE w:val="0"/>
        <w:autoSpaceDN w:val="0"/>
        <w:adjustRightInd w:val="0"/>
        <w:spacing w:after="0" w:line="240" w:lineRule="auto"/>
        <w:jc w:val="center"/>
        <w:rPr>
          <w:rFonts w:ascii="Arial" w:hAnsi="Arial" w:cs="Arial"/>
          <w:sz w:val="24"/>
          <w:szCs w:val="24"/>
        </w:rPr>
      </w:pPr>
    </w:p>
    <w:p w:rsidR="00584BC9" w:rsidRPr="00780B2B" w:rsidRDefault="00584BC9" w:rsidP="00BF37A7">
      <w:pPr>
        <w:pStyle w:val="ConsPlusNormal"/>
        <w:jc w:val="center"/>
        <w:outlineLvl w:val="0"/>
      </w:pPr>
      <w:r w:rsidRPr="00780B2B">
        <w:t>Зарегистрировано в Минюсте России 15 июля 2016 г. № 42880</w:t>
      </w:r>
    </w:p>
    <w:p w:rsidR="00584BC9" w:rsidRPr="00780B2B" w:rsidRDefault="00584BC9" w:rsidP="00584BC9">
      <w:pPr>
        <w:pStyle w:val="ConsPlusNormal"/>
        <w:pBdr>
          <w:top w:val="single" w:sz="6" w:space="0" w:color="auto"/>
        </w:pBdr>
        <w:spacing w:before="100" w:after="100"/>
        <w:jc w:val="both"/>
        <w:rPr>
          <w:sz w:val="2"/>
          <w:szCs w:val="2"/>
        </w:rPr>
      </w:pPr>
    </w:p>
    <w:p w:rsidR="00584BC9" w:rsidRPr="00780B2B" w:rsidRDefault="00584BC9" w:rsidP="00584BC9">
      <w:pPr>
        <w:pStyle w:val="ConsPlusNormal"/>
        <w:ind w:firstLine="540"/>
        <w:jc w:val="both"/>
      </w:pPr>
    </w:p>
    <w:p w:rsidR="00584BC9" w:rsidRPr="00780B2B" w:rsidRDefault="00584BC9" w:rsidP="00584BC9">
      <w:pPr>
        <w:pStyle w:val="ConsPlusTitle"/>
        <w:jc w:val="center"/>
        <w:rPr>
          <w:sz w:val="20"/>
          <w:szCs w:val="20"/>
        </w:rPr>
      </w:pPr>
      <w:r w:rsidRPr="00780B2B">
        <w:rPr>
          <w:sz w:val="20"/>
          <w:szCs w:val="20"/>
        </w:rPr>
        <w:t>МИНИСТЕРСТВО ТРУДА И СОЦИАЛЬНОЙ ЗАЩИТЫ РОССИЙСКОЙ ФЕДЕРАЦИИ</w:t>
      </w:r>
    </w:p>
    <w:p w:rsidR="00584BC9" w:rsidRPr="00780B2B" w:rsidRDefault="00584BC9" w:rsidP="00584BC9">
      <w:pPr>
        <w:pStyle w:val="ConsPlusTitle"/>
        <w:jc w:val="center"/>
        <w:rPr>
          <w:sz w:val="20"/>
          <w:szCs w:val="20"/>
        </w:rPr>
      </w:pPr>
    </w:p>
    <w:p w:rsidR="00584BC9" w:rsidRPr="00780B2B" w:rsidRDefault="00584BC9" w:rsidP="00584BC9">
      <w:pPr>
        <w:pStyle w:val="ConsPlusTitle"/>
        <w:jc w:val="center"/>
        <w:rPr>
          <w:sz w:val="20"/>
          <w:szCs w:val="20"/>
        </w:rPr>
      </w:pPr>
      <w:r w:rsidRPr="00780B2B">
        <w:rPr>
          <w:sz w:val="20"/>
          <w:szCs w:val="20"/>
        </w:rPr>
        <w:t>ПРИКАЗ</w:t>
      </w:r>
    </w:p>
    <w:p w:rsidR="00584BC9" w:rsidRPr="00780B2B" w:rsidRDefault="00584BC9" w:rsidP="00584BC9">
      <w:pPr>
        <w:pStyle w:val="ConsPlusTitle"/>
        <w:jc w:val="center"/>
        <w:rPr>
          <w:sz w:val="20"/>
          <w:szCs w:val="20"/>
        </w:rPr>
      </w:pPr>
      <w:r w:rsidRPr="00780B2B">
        <w:rPr>
          <w:sz w:val="20"/>
          <w:szCs w:val="20"/>
        </w:rPr>
        <w:t>от 23 июня 2016 г. № 310н</w:t>
      </w:r>
    </w:p>
    <w:p w:rsidR="00584BC9" w:rsidRPr="00780B2B" w:rsidRDefault="00584BC9" w:rsidP="00584BC9">
      <w:pPr>
        <w:pStyle w:val="ConsPlusTitle"/>
        <w:jc w:val="center"/>
        <w:rPr>
          <w:sz w:val="20"/>
          <w:szCs w:val="20"/>
        </w:rPr>
      </w:pPr>
    </w:p>
    <w:p w:rsidR="00584BC9" w:rsidRPr="00780B2B" w:rsidRDefault="00584BC9" w:rsidP="00584BC9">
      <w:pPr>
        <w:pStyle w:val="ConsPlusTitle"/>
        <w:jc w:val="center"/>
        <w:rPr>
          <w:sz w:val="20"/>
          <w:szCs w:val="20"/>
        </w:rPr>
      </w:pPr>
      <w:r w:rsidRPr="00780B2B">
        <w:rPr>
          <w:sz w:val="20"/>
          <w:szCs w:val="20"/>
        </w:rPr>
        <w:t>ОБ УТВЕРЖДЕНИИ ПРАВИЛ</w:t>
      </w:r>
    </w:p>
    <w:p w:rsidR="00584BC9" w:rsidRPr="00780B2B" w:rsidRDefault="00584BC9" w:rsidP="00584BC9">
      <w:pPr>
        <w:pStyle w:val="ConsPlusTitle"/>
        <w:jc w:val="center"/>
        <w:rPr>
          <w:sz w:val="20"/>
          <w:szCs w:val="20"/>
        </w:rPr>
      </w:pPr>
      <w:r w:rsidRPr="00780B2B">
        <w:rPr>
          <w:sz w:val="20"/>
          <w:szCs w:val="20"/>
        </w:rPr>
        <w:t>ПО ОХРАНЕ ТРУДА ПРИ РАЗМЕЩЕНИИ, МОНТАЖЕ, ТЕХНИЧЕСКОМ</w:t>
      </w:r>
    </w:p>
    <w:p w:rsidR="00584BC9" w:rsidRPr="00780B2B" w:rsidRDefault="00584BC9" w:rsidP="00584BC9">
      <w:pPr>
        <w:pStyle w:val="ConsPlusTitle"/>
        <w:jc w:val="center"/>
        <w:rPr>
          <w:sz w:val="20"/>
          <w:szCs w:val="20"/>
        </w:rPr>
      </w:pPr>
      <w:proofErr w:type="gramStart"/>
      <w:r w:rsidRPr="00780B2B">
        <w:rPr>
          <w:sz w:val="20"/>
          <w:szCs w:val="20"/>
        </w:rPr>
        <w:t>ОБСЛУЖИВАНИИ</w:t>
      </w:r>
      <w:proofErr w:type="gramEnd"/>
      <w:r w:rsidRPr="00780B2B">
        <w:rPr>
          <w:sz w:val="20"/>
          <w:szCs w:val="20"/>
        </w:rPr>
        <w:t xml:space="preserve"> И РЕМОНТЕ ТЕХНОЛОГИЧЕСКОГО ОБОРУДОВАНИЯ</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w:t>
      </w:r>
      <w:proofErr w:type="gramStart"/>
      <w:r w:rsidRPr="00780B2B">
        <w:t>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584BC9" w:rsidRPr="00780B2B" w:rsidRDefault="00584BC9" w:rsidP="00584BC9">
      <w:pPr>
        <w:pStyle w:val="ConsPlusNormal"/>
        <w:ind w:firstLine="540"/>
        <w:jc w:val="both"/>
      </w:pPr>
      <w:r w:rsidRPr="00780B2B">
        <w:t>1. Утвердить Правила по охране труда при размещении, монтаже, техническом обслуживании и ремонте технологического оборудования согласно приложению.</w:t>
      </w:r>
    </w:p>
    <w:p w:rsidR="00584BC9" w:rsidRPr="00780B2B" w:rsidRDefault="00584BC9" w:rsidP="00584BC9">
      <w:pPr>
        <w:pStyle w:val="ConsPlusNormal"/>
        <w:ind w:firstLine="540"/>
        <w:jc w:val="both"/>
      </w:pPr>
      <w:r w:rsidRPr="00780B2B">
        <w:t>2. Настоящий приказ вступает в силу по истечении трех месяцев после его официального опубликования.</w:t>
      </w:r>
    </w:p>
    <w:p w:rsidR="00584BC9" w:rsidRPr="00780B2B" w:rsidRDefault="00584BC9" w:rsidP="00584BC9">
      <w:pPr>
        <w:pStyle w:val="ConsPlusNormal"/>
        <w:ind w:firstLine="540"/>
        <w:jc w:val="both"/>
      </w:pPr>
    </w:p>
    <w:p w:rsidR="00584BC9" w:rsidRPr="00780B2B" w:rsidRDefault="00584BC9" w:rsidP="00584BC9">
      <w:pPr>
        <w:pStyle w:val="ConsPlusNormal"/>
        <w:jc w:val="right"/>
      </w:pPr>
      <w:r w:rsidRPr="00780B2B">
        <w:t>Министр</w:t>
      </w:r>
    </w:p>
    <w:p w:rsidR="00584BC9" w:rsidRPr="00780B2B" w:rsidRDefault="00584BC9" w:rsidP="00584BC9">
      <w:pPr>
        <w:pStyle w:val="ConsPlusNormal"/>
        <w:jc w:val="right"/>
      </w:pPr>
      <w:r w:rsidRPr="00780B2B">
        <w:t>М.А.ТОПИЛИН</w:t>
      </w:r>
    </w:p>
    <w:p w:rsidR="00584BC9" w:rsidRPr="00780B2B" w:rsidRDefault="00584BC9" w:rsidP="00584BC9">
      <w:pPr>
        <w:pStyle w:val="ConsPlusNormal"/>
        <w:ind w:firstLine="540"/>
        <w:jc w:val="both"/>
      </w:pPr>
    </w:p>
    <w:p w:rsidR="00584BC9" w:rsidRDefault="00584BC9" w:rsidP="00584BC9">
      <w:pPr>
        <w:pStyle w:val="ConsPlusNormal"/>
        <w:jc w:val="right"/>
        <w:outlineLvl w:val="0"/>
      </w:pPr>
    </w:p>
    <w:p w:rsidR="00BF37A7" w:rsidRDefault="00BF37A7" w:rsidP="00584BC9">
      <w:pPr>
        <w:pStyle w:val="ConsPlusNormal"/>
        <w:jc w:val="right"/>
        <w:outlineLvl w:val="0"/>
      </w:pPr>
    </w:p>
    <w:p w:rsidR="00584BC9" w:rsidRPr="00780B2B" w:rsidRDefault="00584BC9" w:rsidP="00584BC9">
      <w:pPr>
        <w:pStyle w:val="ConsPlusNormal"/>
        <w:jc w:val="right"/>
        <w:outlineLvl w:val="0"/>
      </w:pPr>
      <w:r w:rsidRPr="00780B2B">
        <w:t>Приложение</w:t>
      </w:r>
    </w:p>
    <w:p w:rsidR="00584BC9" w:rsidRPr="00780B2B" w:rsidRDefault="00584BC9" w:rsidP="00584BC9">
      <w:pPr>
        <w:pStyle w:val="ConsPlusNormal"/>
        <w:jc w:val="right"/>
      </w:pPr>
      <w:r w:rsidRPr="00780B2B">
        <w:t>к приказу Министерства труда</w:t>
      </w:r>
    </w:p>
    <w:p w:rsidR="00584BC9" w:rsidRPr="00780B2B" w:rsidRDefault="00584BC9" w:rsidP="00584BC9">
      <w:pPr>
        <w:pStyle w:val="ConsPlusNormal"/>
        <w:jc w:val="right"/>
      </w:pPr>
      <w:r w:rsidRPr="00780B2B">
        <w:t>и социальной защиты</w:t>
      </w:r>
    </w:p>
    <w:p w:rsidR="00584BC9" w:rsidRPr="00780B2B" w:rsidRDefault="00584BC9" w:rsidP="00584BC9">
      <w:pPr>
        <w:pStyle w:val="ConsPlusNormal"/>
        <w:jc w:val="right"/>
      </w:pPr>
      <w:r w:rsidRPr="00780B2B">
        <w:t>Российской Федерации</w:t>
      </w:r>
    </w:p>
    <w:p w:rsidR="00584BC9" w:rsidRPr="00780B2B" w:rsidRDefault="00584BC9" w:rsidP="00584BC9">
      <w:pPr>
        <w:pStyle w:val="ConsPlusNormal"/>
        <w:jc w:val="right"/>
      </w:pPr>
      <w:r w:rsidRPr="00780B2B">
        <w:t>от 23 июня 2016 г. № 310н</w:t>
      </w:r>
    </w:p>
    <w:p w:rsidR="00584BC9" w:rsidRDefault="00584BC9" w:rsidP="00584BC9">
      <w:pPr>
        <w:pStyle w:val="ConsPlusNormal"/>
        <w:jc w:val="center"/>
      </w:pPr>
    </w:p>
    <w:p w:rsidR="00BF37A7" w:rsidRPr="00780B2B" w:rsidRDefault="00BF37A7" w:rsidP="00584BC9">
      <w:pPr>
        <w:pStyle w:val="ConsPlusNormal"/>
        <w:jc w:val="center"/>
      </w:pPr>
    </w:p>
    <w:p w:rsidR="00584BC9" w:rsidRPr="00780B2B" w:rsidRDefault="00584BC9" w:rsidP="00584BC9">
      <w:pPr>
        <w:pStyle w:val="ConsPlusTitle"/>
        <w:jc w:val="center"/>
        <w:rPr>
          <w:sz w:val="20"/>
          <w:szCs w:val="20"/>
        </w:rPr>
      </w:pPr>
      <w:bookmarkStart w:id="0" w:name="Par30"/>
      <w:bookmarkEnd w:id="0"/>
      <w:r w:rsidRPr="00780B2B">
        <w:rPr>
          <w:sz w:val="20"/>
          <w:szCs w:val="20"/>
        </w:rPr>
        <w:t>ПРАВИЛА</w:t>
      </w:r>
    </w:p>
    <w:p w:rsidR="00584BC9" w:rsidRPr="00780B2B" w:rsidRDefault="00584BC9" w:rsidP="00584BC9">
      <w:pPr>
        <w:pStyle w:val="ConsPlusTitle"/>
        <w:jc w:val="center"/>
        <w:rPr>
          <w:sz w:val="20"/>
          <w:szCs w:val="20"/>
        </w:rPr>
      </w:pPr>
      <w:r w:rsidRPr="00780B2B">
        <w:rPr>
          <w:sz w:val="20"/>
          <w:szCs w:val="20"/>
        </w:rPr>
        <w:t>ПО ОХРАНЕ ТРУДА ПРИ РАЗМЕЩЕНИИ, МОНТАЖЕ, ТЕХНИЧЕСКОМ</w:t>
      </w:r>
    </w:p>
    <w:p w:rsidR="00584BC9" w:rsidRPr="00780B2B" w:rsidRDefault="00584BC9" w:rsidP="00584BC9">
      <w:pPr>
        <w:pStyle w:val="ConsPlusTitle"/>
        <w:jc w:val="center"/>
        <w:rPr>
          <w:sz w:val="20"/>
          <w:szCs w:val="20"/>
        </w:rPr>
      </w:pPr>
      <w:proofErr w:type="gramStart"/>
      <w:r w:rsidRPr="00780B2B">
        <w:rPr>
          <w:sz w:val="20"/>
          <w:szCs w:val="20"/>
        </w:rPr>
        <w:t>ОБСЛУЖИВАНИИ</w:t>
      </w:r>
      <w:proofErr w:type="gramEnd"/>
      <w:r w:rsidRPr="00780B2B">
        <w:rPr>
          <w:sz w:val="20"/>
          <w:szCs w:val="20"/>
        </w:rPr>
        <w:t xml:space="preserve"> И РЕМОНТЕ ТЕХНОЛОГИЧЕСКОГО ОБОРУДОВАНИЯ</w:t>
      </w:r>
    </w:p>
    <w:p w:rsidR="00584BC9" w:rsidRPr="00780B2B" w:rsidRDefault="00584BC9" w:rsidP="00584BC9">
      <w:pPr>
        <w:pStyle w:val="ConsPlusNormal"/>
        <w:jc w:val="center"/>
      </w:pPr>
    </w:p>
    <w:p w:rsidR="00584BC9" w:rsidRPr="00780B2B" w:rsidRDefault="00584BC9" w:rsidP="00584BC9">
      <w:pPr>
        <w:pStyle w:val="ConsPlusNormal"/>
        <w:jc w:val="center"/>
        <w:outlineLvl w:val="1"/>
        <w:rPr>
          <w:b/>
        </w:rPr>
      </w:pPr>
      <w:r w:rsidRPr="00780B2B">
        <w:rPr>
          <w:b/>
        </w:rPr>
        <w:t>I. Общие положения</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 xml:space="preserve">1. </w:t>
      </w:r>
      <w:proofErr w:type="gramStart"/>
      <w:r w:rsidRPr="00780B2B">
        <w:t>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(далее - технологическое оборудование).</w:t>
      </w:r>
      <w:proofErr w:type="gramEnd"/>
    </w:p>
    <w:p w:rsidR="00584BC9" w:rsidRPr="00780B2B" w:rsidRDefault="00584BC9" w:rsidP="00584BC9">
      <w:pPr>
        <w:pStyle w:val="ConsPlusNormal"/>
        <w:ind w:firstLine="540"/>
        <w:jc w:val="both"/>
      </w:pPr>
      <w:r w:rsidRPr="00780B2B">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584BC9" w:rsidRPr="00780B2B" w:rsidRDefault="00584BC9" w:rsidP="00584BC9">
      <w:pPr>
        <w:pStyle w:val="ConsPlusNormal"/>
        <w:ind w:firstLine="540"/>
        <w:jc w:val="both"/>
      </w:pPr>
      <w:r w:rsidRPr="00780B2B">
        <w:t>3. Ответственность за выполнение Правил возлагается на работодателя.</w:t>
      </w:r>
    </w:p>
    <w:p w:rsidR="00584BC9" w:rsidRPr="00780B2B" w:rsidRDefault="00584BC9" w:rsidP="00584BC9">
      <w:pPr>
        <w:pStyle w:val="ConsPlusNormal"/>
        <w:ind w:firstLine="540"/>
        <w:jc w:val="both"/>
      </w:pPr>
      <w:r w:rsidRPr="00780B2B">
        <w:t xml:space="preserve">На основе Правил и требований технической документации организации-изготовителя технологического оборудования работодателем разрабатываются </w:t>
      </w:r>
      <w:hyperlink r:id="rId6" w:history="1">
        <w:r w:rsidRPr="00780B2B">
          <w:rPr>
            <w:rStyle w:val="a3"/>
          </w:rPr>
          <w:t>инструкции по охране труда</w:t>
        </w:r>
      </w:hyperlink>
      <w:r w:rsidRPr="00780B2B">
        <w:t>,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584BC9" w:rsidRPr="00780B2B" w:rsidRDefault="00584BC9" w:rsidP="00584BC9">
      <w:pPr>
        <w:pStyle w:val="ConsPlusNormal"/>
        <w:ind w:firstLine="540"/>
        <w:jc w:val="both"/>
      </w:pPr>
      <w:r w:rsidRPr="00780B2B">
        <w:t xml:space="preserve">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w:t>
      </w:r>
      <w:r w:rsidRPr="00780B2B">
        <w:lastRenderedPageBreak/>
        <w:t>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Статья 211 Трудового кодекса Российской Федерации (Собрание законодательства Российской Федерации, 2002, № 1, ст. 3; 2006, № 27, ст. 2878; 2009, № 30, ст. 3732).</w:t>
      </w:r>
    </w:p>
    <w:p w:rsidR="00BF37A7" w:rsidRDefault="00BF37A7" w:rsidP="00584BC9">
      <w:pPr>
        <w:pStyle w:val="ConsPlusNormal"/>
        <w:ind w:firstLine="540"/>
        <w:jc w:val="both"/>
      </w:pPr>
    </w:p>
    <w:p w:rsidR="00584BC9" w:rsidRPr="00780B2B" w:rsidRDefault="00584BC9" w:rsidP="00584BC9">
      <w:pPr>
        <w:pStyle w:val="ConsPlusNormal"/>
        <w:ind w:firstLine="540"/>
        <w:jc w:val="both"/>
      </w:pPr>
      <w:r w:rsidRPr="00780B2B">
        <w:t>5. Работодатель обеспечивает:</w:t>
      </w:r>
    </w:p>
    <w:p w:rsidR="00584BC9" w:rsidRPr="00780B2B" w:rsidRDefault="00584BC9" w:rsidP="00584BC9">
      <w:pPr>
        <w:pStyle w:val="ConsPlusNormal"/>
        <w:ind w:firstLine="540"/>
        <w:jc w:val="both"/>
      </w:pPr>
      <w:r w:rsidRPr="00780B2B">
        <w:t>1) содержание технологического оборудования, инструмента и приспособлений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584BC9" w:rsidRPr="00BF37A7" w:rsidRDefault="00584BC9" w:rsidP="00584BC9">
      <w:pPr>
        <w:pStyle w:val="ConsPlusNormal"/>
        <w:ind w:firstLine="540"/>
        <w:jc w:val="both"/>
      </w:pPr>
      <w:r w:rsidRPr="00BF37A7">
        <w:t xml:space="preserve">2) </w:t>
      </w:r>
      <w:hyperlink r:id="rId7" w:history="1">
        <w:proofErr w:type="gramStart"/>
        <w:r w:rsidRPr="00BF37A7">
          <w:rPr>
            <w:rStyle w:val="a3"/>
            <w:color w:val="auto"/>
            <w:u w:val="none"/>
          </w:rPr>
          <w:t>обучение работников по охране</w:t>
        </w:r>
        <w:proofErr w:type="gramEnd"/>
        <w:r w:rsidRPr="00BF37A7">
          <w:rPr>
            <w:rStyle w:val="a3"/>
            <w:color w:val="auto"/>
            <w:u w:val="none"/>
          </w:rPr>
          <w:t xml:space="preserve"> труда и проверку знаний требований охраны труда</w:t>
        </w:r>
      </w:hyperlink>
      <w:r w:rsidRPr="00BF37A7">
        <w:t>;</w:t>
      </w:r>
    </w:p>
    <w:p w:rsidR="00584BC9" w:rsidRPr="00780B2B" w:rsidRDefault="00584BC9" w:rsidP="00584BC9">
      <w:pPr>
        <w:pStyle w:val="ConsPlusNormal"/>
        <w:ind w:firstLine="540"/>
        <w:jc w:val="both"/>
      </w:pPr>
      <w:r w:rsidRPr="00780B2B">
        <w:t xml:space="preserve">3) </w:t>
      </w:r>
      <w:proofErr w:type="gramStart"/>
      <w:r w:rsidRPr="00780B2B">
        <w:t>контроль за</w:t>
      </w:r>
      <w:proofErr w:type="gramEnd"/>
      <w:r w:rsidRPr="00780B2B">
        <w:t xml:space="preserve"> соблюдением работниками требований инструкций по охране труда.</w:t>
      </w:r>
    </w:p>
    <w:p w:rsidR="00584BC9" w:rsidRPr="00780B2B" w:rsidRDefault="00584BC9" w:rsidP="00584BC9">
      <w:pPr>
        <w:pStyle w:val="ConsPlusNormal"/>
        <w:ind w:firstLine="540"/>
        <w:jc w:val="both"/>
      </w:pPr>
      <w:r w:rsidRPr="00780B2B">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584BC9" w:rsidRPr="00780B2B" w:rsidRDefault="00584BC9" w:rsidP="00584BC9">
      <w:pPr>
        <w:pStyle w:val="ConsPlusNormal"/>
        <w:ind w:firstLine="540"/>
        <w:jc w:val="both"/>
      </w:pPr>
      <w:r w:rsidRPr="00780B2B">
        <w:t>1) движущиеся транспортные средства, грузоподъемные машины и механизмы, перемещаемые материалы;</w:t>
      </w:r>
    </w:p>
    <w:p w:rsidR="00584BC9" w:rsidRPr="00780B2B" w:rsidRDefault="00584BC9" w:rsidP="00584BC9">
      <w:pPr>
        <w:pStyle w:val="ConsPlusNormal"/>
        <w:ind w:firstLine="540"/>
        <w:jc w:val="both"/>
      </w:pPr>
      <w:r w:rsidRPr="00780B2B">
        <w:t>2) подвижные части технологического оборудования;</w:t>
      </w:r>
    </w:p>
    <w:p w:rsidR="00584BC9" w:rsidRPr="00780B2B" w:rsidRDefault="00584BC9" w:rsidP="00584BC9">
      <w:pPr>
        <w:pStyle w:val="ConsPlusNormal"/>
        <w:ind w:firstLine="540"/>
        <w:jc w:val="both"/>
      </w:pPr>
      <w:r w:rsidRPr="00780B2B">
        <w:t>3) острые кромки, заусенцы и шероховатости на поверхности технологического оборудования;</w:t>
      </w:r>
    </w:p>
    <w:p w:rsidR="00584BC9" w:rsidRPr="00780B2B" w:rsidRDefault="00584BC9" w:rsidP="00584BC9">
      <w:pPr>
        <w:pStyle w:val="ConsPlusNormal"/>
        <w:ind w:firstLine="540"/>
        <w:jc w:val="both"/>
      </w:pPr>
      <w:r w:rsidRPr="00780B2B">
        <w:t>4) падающие предметы (элементы технологического оборудования);</w:t>
      </w:r>
    </w:p>
    <w:p w:rsidR="00584BC9" w:rsidRPr="00780B2B" w:rsidRDefault="00584BC9" w:rsidP="00584BC9">
      <w:pPr>
        <w:pStyle w:val="ConsPlusNormal"/>
        <w:ind w:firstLine="540"/>
        <w:jc w:val="both"/>
      </w:pPr>
      <w:proofErr w:type="gramStart"/>
      <w:r w:rsidRPr="00780B2B">
        <w:t>5) повышенные запыленность и загазованность воздуха рабочей зоны;</w:t>
      </w:r>
      <w:proofErr w:type="gramEnd"/>
    </w:p>
    <w:p w:rsidR="00584BC9" w:rsidRPr="00780B2B" w:rsidRDefault="00584BC9" w:rsidP="00584BC9">
      <w:pPr>
        <w:pStyle w:val="ConsPlusNormal"/>
        <w:ind w:firstLine="540"/>
        <w:jc w:val="both"/>
      </w:pPr>
      <w:r w:rsidRPr="00780B2B">
        <w:t>6) повышенная или пониженная температура поверхностей технологического оборудования;</w:t>
      </w:r>
    </w:p>
    <w:p w:rsidR="00584BC9" w:rsidRPr="00780B2B" w:rsidRDefault="00584BC9" w:rsidP="00584BC9">
      <w:pPr>
        <w:pStyle w:val="ConsPlusNormal"/>
        <w:ind w:firstLine="540"/>
        <w:jc w:val="both"/>
      </w:pPr>
      <w:r w:rsidRPr="00780B2B">
        <w:t>7) повышенная или пониженная температура воздуха рабочей зоны;</w:t>
      </w:r>
    </w:p>
    <w:p w:rsidR="00584BC9" w:rsidRPr="00780B2B" w:rsidRDefault="00584BC9" w:rsidP="00584BC9">
      <w:pPr>
        <w:pStyle w:val="ConsPlusNormal"/>
        <w:ind w:firstLine="540"/>
        <w:jc w:val="both"/>
      </w:pPr>
      <w:r w:rsidRPr="00780B2B">
        <w:t>8) повышенный уровень шума на рабочем месте;</w:t>
      </w:r>
    </w:p>
    <w:p w:rsidR="00584BC9" w:rsidRPr="00780B2B" w:rsidRDefault="00584BC9" w:rsidP="00584BC9">
      <w:pPr>
        <w:pStyle w:val="ConsPlusNormal"/>
        <w:ind w:firstLine="540"/>
        <w:jc w:val="both"/>
      </w:pPr>
      <w:r w:rsidRPr="00780B2B">
        <w:t>9) повышенный уровень вибрации;</w:t>
      </w:r>
    </w:p>
    <w:p w:rsidR="00584BC9" w:rsidRPr="00780B2B" w:rsidRDefault="00584BC9" w:rsidP="00584BC9">
      <w:pPr>
        <w:pStyle w:val="ConsPlusNormal"/>
        <w:ind w:firstLine="540"/>
        <w:jc w:val="both"/>
      </w:pPr>
      <w:r w:rsidRPr="00780B2B">
        <w:t>10) повышенная или пониженная влажность воздуха;</w:t>
      </w:r>
    </w:p>
    <w:p w:rsidR="00584BC9" w:rsidRPr="00780B2B" w:rsidRDefault="00584BC9" w:rsidP="00584BC9">
      <w:pPr>
        <w:pStyle w:val="ConsPlusNormal"/>
        <w:ind w:firstLine="540"/>
        <w:jc w:val="both"/>
      </w:pPr>
      <w:r w:rsidRPr="00780B2B">
        <w:t>11) повышенная или пониженная подвижность воздуха;</w:t>
      </w:r>
    </w:p>
    <w:p w:rsidR="00584BC9" w:rsidRPr="00780B2B" w:rsidRDefault="00584BC9" w:rsidP="00584BC9">
      <w:pPr>
        <w:pStyle w:val="ConsPlusNormal"/>
        <w:ind w:firstLine="540"/>
        <w:jc w:val="both"/>
      </w:pPr>
      <w:r w:rsidRPr="00780B2B">
        <w:t>12) повышенное значение напряжения в электрической цепи, замыкание которой может произойти через тело работника;</w:t>
      </w:r>
    </w:p>
    <w:p w:rsidR="00584BC9" w:rsidRPr="00780B2B" w:rsidRDefault="00584BC9" w:rsidP="00584BC9">
      <w:pPr>
        <w:pStyle w:val="ConsPlusNormal"/>
        <w:ind w:firstLine="540"/>
        <w:jc w:val="both"/>
      </w:pPr>
      <w:r w:rsidRPr="00780B2B">
        <w:t>13) повышенный уровень статического электричества;</w:t>
      </w:r>
    </w:p>
    <w:p w:rsidR="00584BC9" w:rsidRPr="00780B2B" w:rsidRDefault="00584BC9" w:rsidP="00584BC9">
      <w:pPr>
        <w:pStyle w:val="ConsPlusNormal"/>
        <w:ind w:firstLine="540"/>
        <w:jc w:val="both"/>
      </w:pPr>
      <w:r w:rsidRPr="00780B2B">
        <w:t>14) повышенный уровень электромагнитных излучений;</w:t>
      </w:r>
    </w:p>
    <w:p w:rsidR="00584BC9" w:rsidRPr="00780B2B" w:rsidRDefault="00584BC9" w:rsidP="00584BC9">
      <w:pPr>
        <w:pStyle w:val="ConsPlusNormal"/>
        <w:ind w:firstLine="540"/>
        <w:jc w:val="both"/>
      </w:pPr>
      <w:r w:rsidRPr="00780B2B">
        <w:t>15) повышенная напряженность электрического поля;</w:t>
      </w:r>
    </w:p>
    <w:p w:rsidR="00584BC9" w:rsidRPr="00780B2B" w:rsidRDefault="00584BC9" w:rsidP="00584BC9">
      <w:pPr>
        <w:pStyle w:val="ConsPlusNormal"/>
        <w:ind w:firstLine="540"/>
        <w:jc w:val="both"/>
      </w:pPr>
      <w:r w:rsidRPr="00780B2B">
        <w:t>16) повышенная напряженность магнитного поля;</w:t>
      </w:r>
    </w:p>
    <w:p w:rsidR="00584BC9" w:rsidRPr="00780B2B" w:rsidRDefault="00584BC9" w:rsidP="00584BC9">
      <w:pPr>
        <w:pStyle w:val="ConsPlusNormal"/>
        <w:ind w:firstLine="540"/>
        <w:jc w:val="both"/>
      </w:pPr>
      <w:r w:rsidRPr="00780B2B">
        <w:t>17) отсутствие или недостаточность естественного света;</w:t>
      </w:r>
    </w:p>
    <w:p w:rsidR="00584BC9" w:rsidRPr="00780B2B" w:rsidRDefault="00584BC9" w:rsidP="00584BC9">
      <w:pPr>
        <w:pStyle w:val="ConsPlusNormal"/>
        <w:ind w:firstLine="540"/>
        <w:jc w:val="both"/>
      </w:pPr>
      <w:r w:rsidRPr="00780B2B">
        <w:t>18) недостаточная освещенность рабочей зоны;</w:t>
      </w:r>
    </w:p>
    <w:p w:rsidR="00584BC9" w:rsidRPr="00780B2B" w:rsidRDefault="00584BC9" w:rsidP="00584BC9">
      <w:pPr>
        <w:pStyle w:val="ConsPlusNormal"/>
        <w:ind w:firstLine="540"/>
        <w:jc w:val="both"/>
      </w:pPr>
      <w:r w:rsidRPr="00780B2B">
        <w:t xml:space="preserve">19) прямая и отраженная </w:t>
      </w:r>
      <w:proofErr w:type="spellStart"/>
      <w:r w:rsidRPr="00780B2B">
        <w:t>блесткость</w:t>
      </w:r>
      <w:proofErr w:type="spellEnd"/>
      <w:r w:rsidRPr="00780B2B">
        <w:t>;</w:t>
      </w:r>
    </w:p>
    <w:p w:rsidR="00584BC9" w:rsidRPr="00780B2B" w:rsidRDefault="00584BC9" w:rsidP="00584BC9">
      <w:pPr>
        <w:pStyle w:val="ConsPlusNormal"/>
        <w:ind w:firstLine="540"/>
        <w:jc w:val="both"/>
      </w:pPr>
      <w:r w:rsidRPr="00780B2B">
        <w:t>20) расположение рабочих мест на значительной высоте относительно поверхности земли (пола);</w:t>
      </w:r>
    </w:p>
    <w:p w:rsidR="00584BC9" w:rsidRPr="00780B2B" w:rsidRDefault="00584BC9" w:rsidP="00584BC9">
      <w:pPr>
        <w:pStyle w:val="ConsPlusNormal"/>
        <w:ind w:firstLine="540"/>
        <w:jc w:val="both"/>
      </w:pPr>
      <w:r w:rsidRPr="00780B2B">
        <w:t>21) химические производственные факторы;</w:t>
      </w:r>
    </w:p>
    <w:p w:rsidR="00584BC9" w:rsidRPr="00780B2B" w:rsidRDefault="00584BC9" w:rsidP="00584BC9">
      <w:pPr>
        <w:pStyle w:val="ConsPlusNormal"/>
        <w:ind w:firstLine="540"/>
        <w:jc w:val="both"/>
      </w:pPr>
      <w:r w:rsidRPr="00780B2B">
        <w:t>22) психофизиологические производственные факторы.</w:t>
      </w:r>
    </w:p>
    <w:p w:rsidR="00584BC9" w:rsidRPr="00780B2B" w:rsidRDefault="00584BC9" w:rsidP="00584BC9">
      <w:pPr>
        <w:pStyle w:val="ConsPlusNormal"/>
        <w:ind w:firstLine="540"/>
        <w:jc w:val="both"/>
      </w:pPr>
      <w:r w:rsidRPr="00780B2B">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584BC9" w:rsidRPr="00780B2B" w:rsidRDefault="00584BC9" w:rsidP="00584BC9">
      <w:pPr>
        <w:pStyle w:val="ConsPlusNormal"/>
        <w:ind w:firstLine="540"/>
        <w:jc w:val="both"/>
      </w:pPr>
      <w:r w:rsidRPr="00780B2B">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584BC9" w:rsidRPr="00780B2B" w:rsidRDefault="00584BC9" w:rsidP="00584BC9">
      <w:pPr>
        <w:pStyle w:val="ConsPlusNormal"/>
        <w:ind w:firstLine="540"/>
        <w:jc w:val="both"/>
      </w:pPr>
      <w:r w:rsidRPr="00780B2B">
        <w:t>8. Работодатель вправе устанавливать дополнительные требования безопасности при выполнении работ, улучшающие условия труда работников.</w:t>
      </w:r>
    </w:p>
    <w:p w:rsidR="00584BC9" w:rsidRPr="00780B2B" w:rsidRDefault="00584BC9" w:rsidP="00584BC9">
      <w:pPr>
        <w:pStyle w:val="ConsPlusNormal"/>
        <w:jc w:val="center"/>
      </w:pPr>
    </w:p>
    <w:p w:rsidR="00584BC9" w:rsidRPr="00780B2B" w:rsidRDefault="00584BC9" w:rsidP="00584BC9">
      <w:pPr>
        <w:pStyle w:val="ConsPlusNormal"/>
        <w:jc w:val="center"/>
        <w:outlineLvl w:val="1"/>
        <w:rPr>
          <w:b/>
        </w:rPr>
      </w:pPr>
      <w:r w:rsidRPr="00780B2B">
        <w:rPr>
          <w:b/>
        </w:rPr>
        <w:t>II. Требования охраны труда, предъявляемые к организации</w:t>
      </w:r>
    </w:p>
    <w:p w:rsidR="00584BC9" w:rsidRPr="00780B2B" w:rsidRDefault="00584BC9" w:rsidP="00584BC9">
      <w:pPr>
        <w:pStyle w:val="ConsPlusNormal"/>
        <w:jc w:val="center"/>
        <w:rPr>
          <w:b/>
        </w:rPr>
      </w:pPr>
      <w:r w:rsidRPr="00780B2B">
        <w:rPr>
          <w:b/>
        </w:rPr>
        <w:t>выполнения работ</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 xml:space="preserve">9. К выполнению работ допускаются работники, прошедшие </w:t>
      </w:r>
      <w:proofErr w:type="gramStart"/>
      <w:r w:rsidRPr="00780B2B">
        <w:t>обучение по охране</w:t>
      </w:r>
      <w:proofErr w:type="gramEnd"/>
      <w:r w:rsidRPr="00780B2B">
        <w:t xml:space="preserve"> труда и проверку знаний требований охраны труда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Постановление Минтруда России и Минобразования России от 13 января 2003 г. № 1/29 "Об утверждении Порядка обучения по охране труда и проверки </w:t>
      </w:r>
      <w:proofErr w:type="gramStart"/>
      <w:r w:rsidRPr="00780B2B">
        <w:t>знаний требований охраны труда работников</w:t>
      </w:r>
      <w:proofErr w:type="gramEnd"/>
      <w:r w:rsidRPr="00780B2B">
        <w:t xml:space="preserve"> организаций" (зарегистрировано Минюстом России 12 февраля 2003 г., регистрационный № 4209).</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При организации выполнения работ, к которым предъявляются дополнительные (повышенные) требования охраны труда, работодатель обеспечивает проведение проверки знаний работниками требований охраны труда не реже одного раза в двенадцать месяцев, а также прохождение ими повторного </w:t>
      </w:r>
      <w:r w:rsidRPr="00780B2B">
        <w:lastRenderedPageBreak/>
        <w:t>инструктажа по охране труда не реже одного раза в три месяца. 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584BC9" w:rsidRPr="00780B2B" w:rsidRDefault="00584BC9" w:rsidP="00584BC9">
      <w:pPr>
        <w:pStyle w:val="ConsPlusNormal"/>
        <w:ind w:firstLine="540"/>
        <w:jc w:val="both"/>
      </w:pPr>
      <w:r w:rsidRPr="00780B2B">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 xml:space="preserve">&lt;1&gt; Приказ </w:t>
      </w:r>
      <w:proofErr w:type="spellStart"/>
      <w:r w:rsidRPr="00780B2B">
        <w:t>Минздравсоцразвития</w:t>
      </w:r>
      <w:proofErr w:type="spellEnd"/>
      <w:r w:rsidRPr="00780B2B">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w:t>
      </w:r>
      <w:proofErr w:type="gramEnd"/>
      <w:r w:rsidRPr="00780B2B">
        <w:t xml:space="preserve"> </w:t>
      </w:r>
      <w:proofErr w:type="gramStart"/>
      <w:r w:rsidRPr="00780B2B">
        <w:t>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roofErr w:type="gramEnd"/>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На отдельных работах с вредными и (или) опасными условиями труда ограничивается применение труда женщин. Перечни работ с вредными и (или) опасными условиями труда, на которых ограничивается применение труда женщин, утверждаются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Запрещается применение труда лиц в возрасте до восемнадцати лет на работах с вредными и (или) опасными условиями труда. Перечни работ, на которых запрещается применение труда лиц в возрасте до восемнадцати лет, утверждаются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10. Работники должны обеспечиваться специальной одеждой, специальной обувью и другими средствами индивидуальной защиты (далее - </w:t>
      </w:r>
      <w:proofErr w:type="gramStart"/>
      <w:r w:rsidRPr="00780B2B">
        <w:t>СИЗ</w:t>
      </w:r>
      <w:proofErr w:type="gramEnd"/>
      <w:r w:rsidRPr="00780B2B">
        <w:t>)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 xml:space="preserve">&lt;1&gt; Приказ </w:t>
      </w:r>
      <w:proofErr w:type="spellStart"/>
      <w:r w:rsidRPr="00780B2B">
        <w:t>Минздравсоцразвития</w:t>
      </w:r>
      <w:proofErr w:type="spellEnd"/>
      <w:r w:rsidRPr="00780B2B">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780B2B">
        <w:t>Минздравсоцразвития</w:t>
      </w:r>
      <w:proofErr w:type="spellEnd"/>
      <w:r w:rsidRPr="00780B2B">
        <w:t xml:space="preserve"> России от 27 января 2010 г. № 28н (зарегистрирован Минюстом России 1 марта 2010 г., регистрационный № 16530), приказами Минтруда России от 20</w:t>
      </w:r>
      <w:proofErr w:type="gramEnd"/>
      <w:r w:rsidRPr="00780B2B">
        <w:t xml:space="preserve">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При заключении трудового договора работодатель обязан обеспечить информирование работников </w:t>
      </w:r>
      <w:proofErr w:type="gramStart"/>
      <w:r w:rsidRPr="00780B2B">
        <w:t>о</w:t>
      </w:r>
      <w:proofErr w:type="gramEnd"/>
      <w:r w:rsidRPr="00780B2B">
        <w:t xml:space="preserve"> полагающихся им СИЗ, а работники обязаны правильно применять СИЗ, выданные им в установленном порядке.</w:t>
      </w:r>
    </w:p>
    <w:p w:rsidR="00584BC9" w:rsidRPr="00780B2B" w:rsidRDefault="00584BC9" w:rsidP="00584BC9">
      <w:pPr>
        <w:pStyle w:val="ConsPlusNormal"/>
        <w:ind w:firstLine="540"/>
        <w:jc w:val="both"/>
      </w:pPr>
      <w:r w:rsidRPr="00780B2B">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584BC9" w:rsidRPr="00780B2B" w:rsidRDefault="00584BC9" w:rsidP="00584BC9">
      <w:pPr>
        <w:pStyle w:val="ConsPlusNormal"/>
        <w:ind w:firstLine="540"/>
        <w:jc w:val="both"/>
      </w:pPr>
      <w:r w:rsidRPr="00780B2B">
        <w:t xml:space="preserve">12. </w:t>
      </w:r>
      <w:proofErr w:type="gramStart"/>
      <w:r w:rsidRPr="00780B2B">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 &lt;1&gt;, установлены аппараты (устройства) для обеспечения работников горячих цехов и участков газированной соленой водой.</w:t>
      </w:r>
      <w:proofErr w:type="gramEnd"/>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Приказ </w:t>
      </w:r>
      <w:proofErr w:type="spellStart"/>
      <w:r w:rsidRPr="00780B2B">
        <w:t>Минздравсоцразвития</w:t>
      </w:r>
      <w:proofErr w:type="spellEnd"/>
      <w:r w:rsidRPr="00780B2B">
        <w:t xml:space="preserve"> России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 20452).</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lastRenderedPageBreak/>
        <w:t>13. Работодатель обеспечивает расследование, оформление, регистрацию и учет несчастных случаев, происшедших с работниками, в установленном порядке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Статьи 227 - 231 Трудового кодекса Российской Федерации (Собрание законодательства Российской Федерации, 2002, № 1, ст. 3; 2006, № 27, ст. 2878; 2008, № 30, ст. 3616; 2009, № 19, ст. 2270; 2011, № 30, ст. 4590; 2013, № 27, ст. 3477; 2015, № 14, ст. 2022).</w:t>
      </w:r>
    </w:p>
    <w:p w:rsidR="00584BC9" w:rsidRPr="00780B2B" w:rsidRDefault="00584BC9" w:rsidP="00584BC9">
      <w:pPr>
        <w:pStyle w:val="ConsPlusNormal"/>
        <w:ind w:firstLine="540"/>
        <w:jc w:val="both"/>
      </w:pPr>
    </w:p>
    <w:p w:rsidR="00584BC9" w:rsidRPr="00780B2B" w:rsidRDefault="00584BC9" w:rsidP="00584BC9">
      <w:pPr>
        <w:pStyle w:val="ConsPlusNormal"/>
        <w:jc w:val="center"/>
        <w:outlineLvl w:val="1"/>
        <w:rPr>
          <w:b/>
        </w:rPr>
      </w:pPr>
      <w:r w:rsidRPr="00780B2B">
        <w:rPr>
          <w:b/>
        </w:rPr>
        <w:t>III. Требования охраны труда, предъявляемые к территории</w:t>
      </w:r>
    </w:p>
    <w:p w:rsidR="00584BC9" w:rsidRPr="00780B2B" w:rsidRDefault="00584BC9" w:rsidP="00584BC9">
      <w:pPr>
        <w:pStyle w:val="ConsPlusNormal"/>
        <w:jc w:val="center"/>
        <w:rPr>
          <w:b/>
        </w:rPr>
      </w:pPr>
      <w:r w:rsidRPr="00780B2B">
        <w:rPr>
          <w:b/>
        </w:rPr>
        <w:t>организации, к производственным зданиям (сооружениям),</w:t>
      </w:r>
    </w:p>
    <w:p w:rsidR="00584BC9" w:rsidRPr="00780B2B" w:rsidRDefault="00584BC9" w:rsidP="00584BC9">
      <w:pPr>
        <w:pStyle w:val="ConsPlusNormal"/>
        <w:jc w:val="center"/>
        <w:rPr>
          <w:b/>
        </w:rPr>
      </w:pPr>
      <w:r w:rsidRPr="00780B2B">
        <w:rPr>
          <w:b/>
        </w:rPr>
        <w:t>производственным помещениям (производственным площадкам)</w:t>
      </w:r>
    </w:p>
    <w:p w:rsidR="00584BC9" w:rsidRPr="00780B2B" w:rsidRDefault="00584BC9" w:rsidP="00584BC9">
      <w:pPr>
        <w:pStyle w:val="ConsPlusNormal"/>
        <w:jc w:val="center"/>
        <w:rPr>
          <w:b/>
        </w:rPr>
      </w:pPr>
      <w:r w:rsidRPr="00780B2B">
        <w:rPr>
          <w:b/>
        </w:rPr>
        <w:t>и организации рабочих мест</w:t>
      </w:r>
    </w:p>
    <w:p w:rsidR="00584BC9" w:rsidRPr="00780B2B" w:rsidRDefault="00584BC9" w:rsidP="00584BC9">
      <w:pPr>
        <w:pStyle w:val="ConsPlusNormal"/>
        <w:jc w:val="center"/>
      </w:pPr>
    </w:p>
    <w:p w:rsidR="00584BC9" w:rsidRPr="00780B2B" w:rsidRDefault="00584BC9" w:rsidP="00584BC9">
      <w:pPr>
        <w:pStyle w:val="ConsPlusNormal"/>
        <w:jc w:val="center"/>
        <w:outlineLvl w:val="2"/>
        <w:rPr>
          <w:b/>
          <w:i/>
        </w:rPr>
      </w:pPr>
      <w:r w:rsidRPr="00780B2B">
        <w:rPr>
          <w:b/>
          <w:i/>
        </w:rPr>
        <w:t>Требования охраны труда, предъявляемые к территории</w:t>
      </w:r>
    </w:p>
    <w:p w:rsidR="00584BC9" w:rsidRPr="00780B2B" w:rsidRDefault="00584BC9" w:rsidP="00584BC9">
      <w:pPr>
        <w:pStyle w:val="ConsPlusNormal"/>
        <w:jc w:val="center"/>
        <w:rPr>
          <w:b/>
          <w:i/>
        </w:rPr>
      </w:pPr>
      <w:r w:rsidRPr="00780B2B">
        <w:rPr>
          <w:b/>
          <w:i/>
        </w:rPr>
        <w:t>организации, к производственным зданиям (сооружениям)</w:t>
      </w:r>
    </w:p>
    <w:p w:rsidR="00584BC9" w:rsidRPr="00780B2B" w:rsidRDefault="00584BC9" w:rsidP="00584BC9">
      <w:pPr>
        <w:pStyle w:val="ConsPlusNormal"/>
        <w:jc w:val="center"/>
        <w:rPr>
          <w:b/>
          <w:i/>
        </w:rPr>
      </w:pPr>
      <w:r w:rsidRPr="00780B2B">
        <w:rPr>
          <w:b/>
          <w:i/>
        </w:rPr>
        <w:t>и производственным помещениям (производственным площадкам)</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14. Работодателем должна быть разработана схема движения транспортных средств и пешеходов по территории организации.</w:t>
      </w:r>
    </w:p>
    <w:p w:rsidR="00584BC9" w:rsidRPr="00780B2B" w:rsidRDefault="00584BC9" w:rsidP="00584BC9">
      <w:pPr>
        <w:pStyle w:val="ConsPlusNormal"/>
        <w:ind w:firstLine="540"/>
        <w:jc w:val="both"/>
      </w:pPr>
      <w:r w:rsidRPr="00780B2B">
        <w:t>Схема движения транспортных средств и пешеходов должна быть вывешена перед входом и въездом на территорию организации.</w:t>
      </w:r>
    </w:p>
    <w:p w:rsidR="00584BC9" w:rsidRPr="00780B2B" w:rsidRDefault="00584BC9" w:rsidP="00584BC9">
      <w:pPr>
        <w:pStyle w:val="ConsPlusNormal"/>
        <w:ind w:firstLine="540"/>
        <w:jc w:val="both"/>
      </w:pPr>
      <w:r w:rsidRPr="00780B2B">
        <w:t>15. Территория организации в темное время суток должна быть освещена.</w:t>
      </w:r>
    </w:p>
    <w:p w:rsidR="00584BC9" w:rsidRPr="00780B2B" w:rsidRDefault="00584BC9" w:rsidP="00584BC9">
      <w:pPr>
        <w:pStyle w:val="ConsPlusNormal"/>
        <w:ind w:firstLine="540"/>
        <w:jc w:val="both"/>
      </w:pPr>
      <w:r w:rsidRPr="00780B2B">
        <w:t xml:space="preserve">16.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proofErr w:type="spellStart"/>
      <w:r w:rsidRPr="00780B2B">
        <w:t>незасыпанных</w:t>
      </w:r>
      <w:proofErr w:type="spellEnd"/>
      <w:r w:rsidRPr="00780B2B">
        <w:t xml:space="preserve"> траншей, которые могут служить местом скопления паров и газов.</w:t>
      </w:r>
    </w:p>
    <w:p w:rsidR="00584BC9" w:rsidRPr="00780B2B" w:rsidRDefault="00584BC9" w:rsidP="00584BC9">
      <w:pPr>
        <w:pStyle w:val="ConsPlusNormal"/>
        <w:ind w:firstLine="540"/>
        <w:jc w:val="both"/>
      </w:pPr>
      <w:r w:rsidRPr="00780B2B">
        <w:t>Допускается устройство перекрытых съемными решетками приямков глубиной не более 0,8 м и лотков глубиной не более 0,4 м для сбора и отвода ливневых вод.</w:t>
      </w:r>
    </w:p>
    <w:p w:rsidR="00584BC9" w:rsidRPr="00780B2B" w:rsidRDefault="00584BC9" w:rsidP="00584BC9">
      <w:pPr>
        <w:pStyle w:val="ConsPlusNormal"/>
        <w:ind w:firstLine="540"/>
        <w:jc w:val="both"/>
      </w:pPr>
      <w:r w:rsidRPr="00780B2B">
        <w:t>17. Траншеи, подземные коммуникации на территории организации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584BC9" w:rsidRPr="00780B2B" w:rsidRDefault="00584BC9" w:rsidP="00584BC9">
      <w:pPr>
        <w:pStyle w:val="ConsPlusNormal"/>
        <w:ind w:firstLine="540"/>
        <w:jc w:val="both"/>
      </w:pPr>
      <w:r w:rsidRPr="00780B2B">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w:t>
      </w:r>
      <w:proofErr w:type="gramStart"/>
      <w:r w:rsidRPr="00780B2B">
        <w:t>по низу</w:t>
      </w:r>
      <w:proofErr w:type="gramEnd"/>
      <w:r w:rsidRPr="00780B2B">
        <w:t xml:space="preserve"> на высоту 0,15 м и с дополнительной ограждающей планкой на высоте 0,5 м от настила.</w:t>
      </w:r>
    </w:p>
    <w:p w:rsidR="00584BC9" w:rsidRPr="00780B2B" w:rsidRDefault="00584BC9" w:rsidP="00584BC9">
      <w:pPr>
        <w:pStyle w:val="ConsPlusNormal"/>
        <w:ind w:firstLine="540"/>
        <w:jc w:val="both"/>
      </w:pPr>
      <w:r w:rsidRPr="00780B2B">
        <w:t>18.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584BC9" w:rsidRPr="00780B2B" w:rsidRDefault="00584BC9" w:rsidP="00584BC9">
      <w:pPr>
        <w:pStyle w:val="ConsPlusNormal"/>
        <w:ind w:firstLine="540"/>
        <w:jc w:val="both"/>
      </w:pPr>
      <w:r w:rsidRPr="00780B2B">
        <w:t>19. Производственные здания (сооружения) и производственные помещения (производственные площадки) должны соответствовать требованиям Федерального закона от 30 декабря 2009 г. № 384-ФЗ "Технический регламент о безопасности зданий и сооружений"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Собрание законодательства Российской Федерации, 2010, № 1, ст. 5; 2013, № 27, ст. 3477.</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20. Входы и выходы, проходы и проезды как внутри производственных зданий (сооружений) и производственных помещений (производственных площадок), так и снаружи на примыкающей к ним территории должны быть свободны и оборудованы освещением для безопасного передвижения работников и проезда транспортных средств.</w:t>
      </w:r>
    </w:p>
    <w:p w:rsidR="00584BC9" w:rsidRPr="00780B2B" w:rsidRDefault="00584BC9" w:rsidP="00584BC9">
      <w:pPr>
        <w:pStyle w:val="ConsPlusNormal"/>
        <w:ind w:firstLine="540"/>
        <w:jc w:val="both"/>
      </w:pPr>
      <w:r w:rsidRPr="00780B2B">
        <w:t>Запрещается загромождать проходы и проезды или использовать их для размещения грузов.</w:t>
      </w:r>
    </w:p>
    <w:p w:rsidR="00584BC9" w:rsidRPr="00780B2B" w:rsidRDefault="00584BC9" w:rsidP="00584BC9">
      <w:pPr>
        <w:pStyle w:val="ConsPlusNormal"/>
        <w:ind w:firstLine="540"/>
        <w:jc w:val="both"/>
      </w:pPr>
      <w:r w:rsidRPr="00780B2B">
        <w:t>21. Наружные выходы производственных зданий (сооружений) должны быть оборудованы тамбурами или воздушно-тепловыми завесами.</w:t>
      </w:r>
    </w:p>
    <w:p w:rsidR="00584BC9" w:rsidRPr="00780B2B" w:rsidRDefault="00584BC9" w:rsidP="00584BC9">
      <w:pPr>
        <w:pStyle w:val="ConsPlusNormal"/>
        <w:ind w:firstLine="540"/>
        <w:jc w:val="both"/>
      </w:pPr>
      <w:r w:rsidRPr="00780B2B">
        <w:t>22. Переходы, лестницы, площадки и перила к ним должны содержаться в исправном состоянии.</w:t>
      </w:r>
    </w:p>
    <w:p w:rsidR="00584BC9" w:rsidRPr="00780B2B" w:rsidRDefault="00584BC9" w:rsidP="00584BC9">
      <w:pPr>
        <w:pStyle w:val="ConsPlusNormal"/>
        <w:ind w:firstLine="540"/>
        <w:jc w:val="both"/>
      </w:pPr>
      <w:r w:rsidRPr="00780B2B">
        <w:t>На период ремонта вместо снятых перил должно устанавливаться временное ограждение. Перила и настилы, снятые на время ремонта, после его окончания должны быть установлены на место.</w:t>
      </w:r>
    </w:p>
    <w:p w:rsidR="00584BC9" w:rsidRPr="00780B2B" w:rsidRDefault="00584BC9" w:rsidP="00584BC9">
      <w:pPr>
        <w:pStyle w:val="ConsPlusNormal"/>
        <w:ind w:firstLine="540"/>
        <w:jc w:val="both"/>
      </w:pPr>
      <w:r w:rsidRPr="00780B2B">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584BC9" w:rsidRPr="00780B2B" w:rsidRDefault="00584BC9" w:rsidP="00584BC9">
      <w:pPr>
        <w:pStyle w:val="ConsPlusNormal"/>
        <w:ind w:firstLine="540"/>
        <w:jc w:val="both"/>
      </w:pPr>
      <w:r w:rsidRPr="00780B2B">
        <w:t xml:space="preserve">23. </w:t>
      </w:r>
      <w:proofErr w:type="gramStart"/>
      <w:r w:rsidRPr="00780B2B">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roofErr w:type="gramEnd"/>
    </w:p>
    <w:p w:rsidR="00584BC9" w:rsidRPr="00780B2B" w:rsidRDefault="00584BC9" w:rsidP="00584BC9">
      <w:pPr>
        <w:pStyle w:val="ConsPlusNormal"/>
        <w:ind w:firstLine="540"/>
        <w:jc w:val="both"/>
      </w:pPr>
      <w:r w:rsidRPr="00780B2B">
        <w:t xml:space="preserve">24. </w:t>
      </w:r>
      <w:proofErr w:type="gramStart"/>
      <w:r w:rsidRPr="00780B2B">
        <w:t>Границы проездов транспорта внутри производственных помещений (если это является неотъемлемой частью производственного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584BC9" w:rsidRPr="00780B2B" w:rsidRDefault="00584BC9" w:rsidP="00584BC9">
      <w:pPr>
        <w:pStyle w:val="ConsPlusNormal"/>
        <w:ind w:firstLine="540"/>
        <w:jc w:val="both"/>
      </w:pPr>
      <w:r w:rsidRPr="00780B2B">
        <w:t xml:space="preserve">Ограничительные линии не должны наноситься </w:t>
      </w:r>
      <w:proofErr w:type="gramStart"/>
      <w:r w:rsidRPr="00780B2B">
        <w:t>ближе</w:t>
      </w:r>
      <w:proofErr w:type="gramEnd"/>
      <w:r w:rsidRPr="00780B2B">
        <w:t xml:space="preserve"> чем на 0,5 м к технологическому оборудованию </w:t>
      </w:r>
      <w:r w:rsidRPr="00780B2B">
        <w:lastRenderedPageBreak/>
        <w:t>и стенам производственных помещений.</w:t>
      </w:r>
    </w:p>
    <w:p w:rsidR="00584BC9" w:rsidRPr="00780B2B" w:rsidRDefault="00584BC9" w:rsidP="00584BC9">
      <w:pPr>
        <w:pStyle w:val="ConsPlusNormal"/>
        <w:ind w:firstLine="540"/>
        <w:jc w:val="both"/>
      </w:pPr>
      <w:r w:rsidRPr="00780B2B">
        <w:t>25. Ширина проездов внутри производственных помещений должна соответствовать габаритам транспортных средств или транспортируемых грузов.</w:t>
      </w:r>
    </w:p>
    <w:p w:rsidR="00584BC9" w:rsidRPr="00780B2B" w:rsidRDefault="00584BC9" w:rsidP="00584BC9">
      <w:pPr>
        <w:pStyle w:val="ConsPlusNormal"/>
        <w:ind w:firstLine="540"/>
        <w:jc w:val="both"/>
      </w:pPr>
      <w:r w:rsidRPr="00780B2B">
        <w:t>Расстояние от границ проезжей части до элементов конструкций здания и оборудования должно быть не менее 0,5 м, а при передвижении работников - не менее 0,8 м.</w:t>
      </w:r>
    </w:p>
    <w:p w:rsidR="00584BC9" w:rsidRPr="00780B2B" w:rsidRDefault="00584BC9" w:rsidP="00584BC9">
      <w:pPr>
        <w:pStyle w:val="ConsPlusNormal"/>
        <w:ind w:firstLine="540"/>
        <w:jc w:val="both"/>
      </w:pPr>
      <w:r w:rsidRPr="00780B2B">
        <w:t>26. Внутрицеховые рельсовые пути должны укладываться на одном уровне с полом.</w:t>
      </w:r>
    </w:p>
    <w:p w:rsidR="00584BC9" w:rsidRPr="00780B2B" w:rsidRDefault="00584BC9" w:rsidP="00584BC9">
      <w:pPr>
        <w:pStyle w:val="ConsPlusNormal"/>
        <w:ind w:firstLine="540"/>
        <w:jc w:val="both"/>
      </w:pPr>
      <w:r w:rsidRPr="00780B2B">
        <w:t>27.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584BC9" w:rsidRPr="00780B2B" w:rsidRDefault="00584BC9" w:rsidP="00584BC9">
      <w:pPr>
        <w:pStyle w:val="ConsPlusNormal"/>
        <w:ind w:firstLine="540"/>
        <w:jc w:val="both"/>
      </w:pPr>
      <w:r w:rsidRPr="00780B2B">
        <w:t xml:space="preserve">28. Отверстия в полу для пропуска приводных ремней, транспортеров должны иметь минимальные размеры и ограждаться бортами высотой не менее 0,2 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ограждаются перилами высотой не менее 1,1 м с обшивкой </w:t>
      </w:r>
      <w:proofErr w:type="gramStart"/>
      <w:r w:rsidRPr="00780B2B">
        <w:t>по низу</w:t>
      </w:r>
      <w:proofErr w:type="gramEnd"/>
      <w:r w:rsidRPr="00780B2B">
        <w:t xml:space="preserve"> на высоту не менее 0,15 м от пола.</w:t>
      </w:r>
    </w:p>
    <w:p w:rsidR="00584BC9" w:rsidRPr="00780B2B" w:rsidRDefault="00584BC9" w:rsidP="00584BC9">
      <w:pPr>
        <w:pStyle w:val="ConsPlusNormal"/>
        <w:ind w:firstLine="540"/>
        <w:jc w:val="both"/>
      </w:pPr>
      <w:r w:rsidRPr="00780B2B">
        <w:t>29. В производственных помещениях для выполнения работ по ремонту технологического оборудования должны предусматриваться подъемно-транспортные средства (краны, кран-балки, тельферы, тали, лебедки).</w:t>
      </w:r>
    </w:p>
    <w:p w:rsidR="00584BC9" w:rsidRPr="00780B2B" w:rsidRDefault="00584BC9" w:rsidP="00584BC9">
      <w:pPr>
        <w:pStyle w:val="ConsPlusNormal"/>
        <w:ind w:firstLine="540"/>
        <w:jc w:val="both"/>
      </w:pPr>
      <w:r w:rsidRPr="00780B2B">
        <w:t>Для подъема груза на высоту более 6 м, а также при длине подкранового пути более 18 м необходимо использовать электрическое крановое оборудование.</w:t>
      </w:r>
    </w:p>
    <w:p w:rsidR="00584BC9" w:rsidRPr="00780B2B" w:rsidRDefault="00584BC9" w:rsidP="00584BC9">
      <w:pPr>
        <w:pStyle w:val="ConsPlusNormal"/>
        <w:ind w:firstLine="540"/>
        <w:jc w:val="both"/>
      </w:pPr>
      <w:r w:rsidRPr="00780B2B">
        <w:t>Для подъема и перемещения технологического оборудования массой до 0,3 т допускается применение такелажных средств и приспособлений (домкратов, металлических стоек, катков, соединителей, карабинов, цепей, тросов).</w:t>
      </w:r>
    </w:p>
    <w:p w:rsidR="00584BC9" w:rsidRPr="00780B2B" w:rsidRDefault="00584BC9" w:rsidP="00584BC9">
      <w:pPr>
        <w:pStyle w:val="ConsPlusNormal"/>
        <w:ind w:firstLine="540"/>
        <w:jc w:val="both"/>
      </w:pPr>
      <w:r w:rsidRPr="00780B2B">
        <w:t>30.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0,7 м вокруг технологического оборудования, устанавливаемого на монтажных площадках в зоне обслуживания кранового оборудования.</w:t>
      </w:r>
    </w:p>
    <w:p w:rsidR="00584BC9" w:rsidRPr="00780B2B" w:rsidRDefault="00584BC9" w:rsidP="00584BC9">
      <w:pPr>
        <w:pStyle w:val="ConsPlusNormal"/>
        <w:ind w:firstLine="540"/>
        <w:jc w:val="both"/>
      </w:pPr>
      <w:r w:rsidRPr="00780B2B">
        <w:t>31. В производственных помещениях, где по условиям работы накапливаются жидкости, полы должны быть выполнены из водостойких материалов, непроницаемых для жидкостей, и иметь необходимый уклон и каналы для стока.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584BC9" w:rsidRPr="00780B2B" w:rsidRDefault="00584BC9" w:rsidP="00584BC9">
      <w:pPr>
        <w:pStyle w:val="ConsPlusNormal"/>
        <w:ind w:firstLine="540"/>
        <w:jc w:val="both"/>
      </w:pPr>
      <w:r w:rsidRPr="00780B2B">
        <w:t>32. Искусственное освещение производственных помещений должно состоять из двух систем: общее (равномерное или локализованное) и комбинированное (к общему освещению добавляется местное). Применение только местного освещения запрещается.</w:t>
      </w:r>
    </w:p>
    <w:p w:rsidR="00584BC9" w:rsidRPr="00780B2B" w:rsidRDefault="00584BC9" w:rsidP="00584BC9">
      <w:pPr>
        <w:pStyle w:val="ConsPlusNormal"/>
        <w:ind w:firstLine="540"/>
        <w:jc w:val="both"/>
      </w:pPr>
      <w:r w:rsidRPr="00780B2B">
        <w:t>33. Для открывания, установки в требуемом положении и закрывания створок оконных и фонарных переплетов или других открывающихся устрой</w:t>
      </w:r>
      <w:proofErr w:type="gramStart"/>
      <w:r w:rsidRPr="00780B2B">
        <w:t>ств в пр</w:t>
      </w:r>
      <w:proofErr w:type="gramEnd"/>
      <w:r w:rsidRPr="00780B2B">
        <w:t>оизводственных помещениях должны предусматриваться приспособления, легко управляемые с пола или с рабочих площадок.</w:t>
      </w:r>
    </w:p>
    <w:p w:rsidR="00584BC9" w:rsidRPr="00780B2B" w:rsidRDefault="00584BC9" w:rsidP="00584BC9">
      <w:pPr>
        <w:pStyle w:val="ConsPlusNormal"/>
        <w:jc w:val="center"/>
      </w:pPr>
    </w:p>
    <w:p w:rsidR="00584BC9" w:rsidRPr="00780B2B" w:rsidRDefault="00584BC9" w:rsidP="00584BC9">
      <w:pPr>
        <w:pStyle w:val="ConsPlusNormal"/>
        <w:jc w:val="center"/>
        <w:outlineLvl w:val="2"/>
        <w:rPr>
          <w:b/>
          <w:i/>
        </w:rPr>
      </w:pPr>
      <w:r w:rsidRPr="00780B2B">
        <w:rPr>
          <w:b/>
          <w:i/>
        </w:rPr>
        <w:t>Требования охраны труда, предъявляемые к организации</w:t>
      </w:r>
    </w:p>
    <w:p w:rsidR="00584BC9" w:rsidRPr="00780B2B" w:rsidRDefault="00584BC9" w:rsidP="00584BC9">
      <w:pPr>
        <w:pStyle w:val="ConsPlusNormal"/>
        <w:jc w:val="center"/>
        <w:outlineLvl w:val="2"/>
        <w:rPr>
          <w:b/>
          <w:i/>
        </w:rPr>
      </w:pPr>
      <w:r w:rsidRPr="00780B2B">
        <w:rPr>
          <w:b/>
          <w:i/>
        </w:rPr>
        <w:t>рабочих мест</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34. При организации рабочих мест охрана труда работников обеспечивается:</w:t>
      </w:r>
    </w:p>
    <w:p w:rsidR="00584BC9" w:rsidRPr="00780B2B" w:rsidRDefault="00584BC9" w:rsidP="00584BC9">
      <w:pPr>
        <w:pStyle w:val="ConsPlusNormal"/>
        <w:ind w:firstLine="540"/>
        <w:jc w:val="both"/>
      </w:pPr>
      <w:r w:rsidRPr="00780B2B">
        <w:t>1) защитой работников от воздействия вредных и (или) опасных производственных факторов;</w:t>
      </w:r>
    </w:p>
    <w:p w:rsidR="00584BC9" w:rsidRPr="00780B2B" w:rsidRDefault="00584BC9" w:rsidP="00584BC9">
      <w:pPr>
        <w:pStyle w:val="ConsPlusNormal"/>
        <w:ind w:firstLine="540"/>
        <w:jc w:val="both"/>
      </w:pPr>
      <w:r w:rsidRPr="00780B2B">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584BC9" w:rsidRPr="00780B2B" w:rsidRDefault="00584BC9" w:rsidP="00584BC9">
      <w:pPr>
        <w:pStyle w:val="ConsPlusNormal"/>
        <w:ind w:firstLine="540"/>
        <w:jc w:val="both"/>
      </w:pPr>
      <w:r w:rsidRPr="00780B2B">
        <w:t>3) удобным и безопасным обращением с материалами, заготовками, полуфабрикатами;</w:t>
      </w:r>
    </w:p>
    <w:p w:rsidR="00584BC9" w:rsidRPr="00780B2B" w:rsidRDefault="00584BC9" w:rsidP="00584BC9">
      <w:pPr>
        <w:pStyle w:val="ConsPlusNormal"/>
        <w:ind w:firstLine="540"/>
        <w:jc w:val="both"/>
      </w:pPr>
      <w:r w:rsidRPr="00780B2B">
        <w:t>4) регулярным техническим обслуживанием и ремонтом технологического оборудования, инструмента и приспособлений;</w:t>
      </w:r>
    </w:p>
    <w:p w:rsidR="00584BC9" w:rsidRPr="00780B2B" w:rsidRDefault="00584BC9" w:rsidP="00584BC9">
      <w:pPr>
        <w:pStyle w:val="ConsPlusNormal"/>
        <w:ind w:firstLine="540"/>
        <w:jc w:val="both"/>
      </w:pPr>
      <w:r w:rsidRPr="00780B2B">
        <w:t>5) защитой работников от неблагоприятных метеорологических факторов.</w:t>
      </w:r>
    </w:p>
    <w:p w:rsidR="00584BC9" w:rsidRPr="00780B2B" w:rsidRDefault="00584BC9" w:rsidP="00584BC9">
      <w:pPr>
        <w:pStyle w:val="ConsPlusNormal"/>
        <w:ind w:firstLine="540"/>
        <w:jc w:val="both"/>
      </w:pPr>
      <w:r w:rsidRPr="00780B2B">
        <w:t>35. Рабочие места следует располагать:</w:t>
      </w:r>
    </w:p>
    <w:p w:rsidR="00584BC9" w:rsidRPr="00780B2B" w:rsidRDefault="00584BC9" w:rsidP="00584BC9">
      <w:pPr>
        <w:pStyle w:val="ConsPlusNormal"/>
        <w:ind w:firstLine="540"/>
        <w:jc w:val="both"/>
      </w:pPr>
      <w:r w:rsidRPr="00780B2B">
        <w:t>1) на максимальном удалении от технологического оборудования, генерирующего вредные и (или) опасные производственные факторы;</w:t>
      </w:r>
    </w:p>
    <w:p w:rsidR="00584BC9" w:rsidRPr="00780B2B" w:rsidRDefault="00584BC9" w:rsidP="00584BC9">
      <w:pPr>
        <w:pStyle w:val="ConsPlusNormal"/>
        <w:ind w:firstLine="540"/>
        <w:jc w:val="both"/>
      </w:pPr>
      <w:r w:rsidRPr="00780B2B">
        <w:t>2) вне линии движения грузов, перемещаемых с помощью грузоподъемных средств.</w:t>
      </w:r>
    </w:p>
    <w:p w:rsidR="00584BC9" w:rsidRPr="00780B2B" w:rsidRDefault="00584BC9" w:rsidP="00584BC9">
      <w:pPr>
        <w:pStyle w:val="ConsPlusNormal"/>
        <w:ind w:firstLine="540"/>
        <w:jc w:val="both"/>
      </w:pPr>
      <w:r w:rsidRPr="00780B2B">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584BC9" w:rsidRPr="00780B2B" w:rsidRDefault="00584BC9" w:rsidP="00584BC9">
      <w:pPr>
        <w:pStyle w:val="ConsPlusNormal"/>
        <w:ind w:firstLine="540"/>
        <w:jc w:val="both"/>
      </w:pPr>
      <w:r w:rsidRPr="00780B2B">
        <w:t>36.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584BC9" w:rsidRPr="00780B2B" w:rsidRDefault="00584BC9" w:rsidP="00584BC9">
      <w:pPr>
        <w:pStyle w:val="ConsPlusNormal"/>
        <w:ind w:firstLine="540"/>
        <w:jc w:val="both"/>
      </w:pPr>
      <w:r w:rsidRPr="00780B2B">
        <w:t>37. Технологическое оборудование, обслуживаемое несколькими работниками или имеющее значительную длину, должно иметь пусковое устройство только в одном месте на пульте управления. Устройства для остановки оборудования должны быть на всех рабочих местах.</w:t>
      </w:r>
    </w:p>
    <w:p w:rsidR="00584BC9" w:rsidRPr="00780B2B" w:rsidRDefault="00584BC9" w:rsidP="00584BC9">
      <w:pPr>
        <w:pStyle w:val="ConsPlusNormal"/>
        <w:ind w:firstLine="540"/>
        <w:jc w:val="both"/>
      </w:pPr>
      <w:r w:rsidRPr="00780B2B">
        <w:t>38. Пульты управления технологическим оборудованием и контрольно-измерительные приборы должны быть расположены в легкодоступном месте.</w:t>
      </w:r>
    </w:p>
    <w:p w:rsidR="00584BC9" w:rsidRPr="00780B2B" w:rsidRDefault="00584BC9" w:rsidP="00584BC9">
      <w:pPr>
        <w:pStyle w:val="ConsPlusNormal"/>
        <w:ind w:firstLine="540"/>
        <w:jc w:val="both"/>
      </w:pPr>
      <w:r w:rsidRPr="00780B2B">
        <w:lastRenderedPageBreak/>
        <w:t xml:space="preserve">39. </w:t>
      </w:r>
      <w:proofErr w:type="gramStart"/>
      <w:r w:rsidRPr="00780B2B">
        <w:t>Для обслуживания арматуры и механизмов технологического оборудования, не имеющих дистанционного управления, а также контрольно-измерительных и регулирующих приборов, расположенных над уровнем пола на высоте более 1,8 м, должны быть устроены стационарные металлические площадки с перилами высотой не менее 0,9 м со сплошной обшивкой по низу высотой не менее 0,1 м.</w:t>
      </w:r>
      <w:proofErr w:type="gramEnd"/>
    </w:p>
    <w:p w:rsidR="00584BC9" w:rsidRPr="00780B2B" w:rsidRDefault="00584BC9" w:rsidP="00584BC9">
      <w:pPr>
        <w:pStyle w:val="ConsPlusNormal"/>
        <w:ind w:firstLine="540"/>
        <w:jc w:val="both"/>
      </w:pPr>
      <w:r w:rsidRPr="00780B2B">
        <w:t>Ширина свободного прохода площадок должна быть не менее 0,8 м.</w:t>
      </w:r>
    </w:p>
    <w:p w:rsidR="00584BC9" w:rsidRPr="00780B2B" w:rsidRDefault="00584BC9" w:rsidP="00584BC9">
      <w:pPr>
        <w:pStyle w:val="ConsPlusNormal"/>
        <w:ind w:firstLine="540"/>
        <w:jc w:val="both"/>
      </w:pPr>
      <w:r w:rsidRPr="00780B2B">
        <w:t>Лестницы к площадкам должны быть снабжены поручнями и иметь угол наклона:</w:t>
      </w:r>
    </w:p>
    <w:p w:rsidR="00584BC9" w:rsidRPr="00780B2B" w:rsidRDefault="00584BC9" w:rsidP="00584BC9">
      <w:pPr>
        <w:pStyle w:val="ConsPlusNormal"/>
        <w:ind w:firstLine="540"/>
        <w:jc w:val="both"/>
      </w:pPr>
      <w:r w:rsidRPr="00780B2B">
        <w:t>постоянно эксплуатируемые - не более 45°;</w:t>
      </w:r>
    </w:p>
    <w:p w:rsidR="00584BC9" w:rsidRPr="00780B2B" w:rsidRDefault="00584BC9" w:rsidP="00584BC9">
      <w:pPr>
        <w:pStyle w:val="ConsPlusNormal"/>
        <w:ind w:firstLine="540"/>
        <w:jc w:val="both"/>
      </w:pPr>
      <w:r w:rsidRPr="00780B2B">
        <w:t>используемые периодически - не более 60°.</w:t>
      </w:r>
    </w:p>
    <w:p w:rsidR="00584BC9" w:rsidRPr="00780B2B" w:rsidRDefault="00584BC9" w:rsidP="00584BC9">
      <w:pPr>
        <w:pStyle w:val="ConsPlusNormal"/>
        <w:ind w:firstLine="540"/>
        <w:jc w:val="both"/>
      </w:pPr>
      <w:r w:rsidRPr="00780B2B">
        <w:t>Лестницы и площадки должны выполняться из рифленого металла.</w:t>
      </w:r>
    </w:p>
    <w:p w:rsidR="00584BC9" w:rsidRPr="00780B2B" w:rsidRDefault="00584BC9" w:rsidP="00584BC9">
      <w:pPr>
        <w:pStyle w:val="ConsPlusNormal"/>
        <w:ind w:firstLine="540"/>
        <w:jc w:val="both"/>
      </w:pPr>
      <w:r w:rsidRPr="00780B2B">
        <w:t>Применение гладких площадок и ступеней лестниц, а также выполнение их из прутковой (круглой) стали запрещается.</w:t>
      </w:r>
    </w:p>
    <w:p w:rsidR="00584BC9" w:rsidRPr="00780B2B" w:rsidRDefault="00584BC9" w:rsidP="00584BC9">
      <w:pPr>
        <w:pStyle w:val="ConsPlusNormal"/>
        <w:ind w:firstLine="540"/>
        <w:jc w:val="both"/>
      </w:pPr>
      <w:r w:rsidRPr="00780B2B">
        <w:t>40.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584BC9" w:rsidRPr="00780B2B" w:rsidRDefault="00584BC9" w:rsidP="00584BC9">
      <w:pPr>
        <w:pStyle w:val="ConsPlusNormal"/>
        <w:ind w:firstLine="540"/>
        <w:jc w:val="both"/>
      </w:pPr>
      <w:r w:rsidRPr="00780B2B">
        <w:t>Требования данного пункта распространяются также на площадки, предназначенные для перехода через оборудование или коммуникации.</w:t>
      </w:r>
    </w:p>
    <w:p w:rsidR="00584BC9" w:rsidRPr="00780B2B" w:rsidRDefault="00584BC9" w:rsidP="00584BC9">
      <w:pPr>
        <w:pStyle w:val="ConsPlusNormal"/>
        <w:ind w:firstLine="540"/>
        <w:jc w:val="both"/>
      </w:pPr>
      <w:r w:rsidRPr="00780B2B">
        <w:t>41.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584BC9" w:rsidRPr="00780B2B" w:rsidRDefault="00584BC9" w:rsidP="00584BC9">
      <w:pPr>
        <w:pStyle w:val="ConsPlusNormal"/>
        <w:ind w:firstLine="540"/>
        <w:jc w:val="both"/>
      </w:pPr>
      <w:r w:rsidRPr="00780B2B">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584BC9" w:rsidRPr="00780B2B" w:rsidRDefault="00584BC9" w:rsidP="00584BC9">
      <w:pPr>
        <w:pStyle w:val="ConsPlusNormal"/>
        <w:ind w:firstLine="540"/>
        <w:jc w:val="both"/>
      </w:pPr>
      <w:r w:rsidRPr="00780B2B">
        <w:t>42.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w:t>
      </w:r>
    </w:p>
    <w:p w:rsidR="00584BC9" w:rsidRPr="00780B2B" w:rsidRDefault="00584BC9" w:rsidP="00584BC9">
      <w:pPr>
        <w:pStyle w:val="ConsPlusNormal"/>
        <w:ind w:firstLine="540"/>
        <w:jc w:val="both"/>
      </w:pPr>
      <w:r w:rsidRPr="00780B2B">
        <w:t>Все движущиеся, вращающиеся и выступающие части технологического оборудования и вспомогательных механизмов должны быть надежно ограждены или расположены так, чтобы исключалась возможность травмирования работников.</w:t>
      </w:r>
    </w:p>
    <w:p w:rsidR="00584BC9" w:rsidRPr="00780B2B" w:rsidRDefault="00584BC9" w:rsidP="00584BC9">
      <w:pPr>
        <w:pStyle w:val="ConsPlusNormal"/>
        <w:ind w:firstLine="540"/>
        <w:jc w:val="both"/>
      </w:pPr>
      <w:r w:rsidRPr="00780B2B">
        <w:t>43. При выполнении работ в положении "сидя" на каждом рабочем месте должны быть установлены удобные стулья, табуреты.</w:t>
      </w:r>
    </w:p>
    <w:p w:rsidR="00584BC9" w:rsidRPr="00780B2B" w:rsidRDefault="00584BC9" w:rsidP="00584BC9">
      <w:pPr>
        <w:pStyle w:val="ConsPlusNormal"/>
        <w:ind w:firstLine="540"/>
        <w:jc w:val="both"/>
      </w:pPr>
      <w:r w:rsidRPr="00780B2B">
        <w:t>При выполнении работ в положении "стоя" рабочие места должны быть обеспечены стульями для отдыха работников во время перерывов.</w:t>
      </w:r>
    </w:p>
    <w:p w:rsidR="00584BC9" w:rsidRPr="00780B2B" w:rsidRDefault="00584BC9" w:rsidP="00584BC9">
      <w:pPr>
        <w:pStyle w:val="ConsPlusNormal"/>
        <w:ind w:firstLine="540"/>
        <w:jc w:val="both"/>
      </w:pPr>
      <w:r w:rsidRPr="00780B2B">
        <w:t>44. Материалы и заготовки должны поступать на обработку в специальной таре и располагаться на рабочем месте отдельно от инструмента.</w:t>
      </w:r>
    </w:p>
    <w:p w:rsidR="00584BC9" w:rsidRPr="00780B2B" w:rsidRDefault="00584BC9" w:rsidP="00584BC9">
      <w:pPr>
        <w:pStyle w:val="ConsPlusNormal"/>
        <w:ind w:firstLine="540"/>
        <w:jc w:val="both"/>
      </w:pPr>
      <w:r w:rsidRPr="00780B2B">
        <w:t>Освобождающаяся тара и упаковочные материалы должны своевременно удаляться с рабочих ме</w:t>
      </w:r>
      <w:proofErr w:type="gramStart"/>
      <w:r w:rsidRPr="00780B2B">
        <w:t>ст в сп</w:t>
      </w:r>
      <w:proofErr w:type="gramEnd"/>
      <w:r w:rsidRPr="00780B2B">
        <w:t>ециально отведенные для этой цели накопители.</w:t>
      </w:r>
    </w:p>
    <w:p w:rsidR="00584BC9" w:rsidRPr="00780B2B" w:rsidRDefault="00584BC9" w:rsidP="00584BC9">
      <w:pPr>
        <w:pStyle w:val="ConsPlusNormal"/>
        <w:ind w:firstLine="540"/>
        <w:jc w:val="both"/>
      </w:pPr>
      <w:r w:rsidRPr="00780B2B">
        <w:t>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584BC9" w:rsidRPr="00780B2B" w:rsidRDefault="00584BC9" w:rsidP="00584BC9">
      <w:pPr>
        <w:pStyle w:val="ConsPlusNormal"/>
        <w:ind w:firstLine="540"/>
        <w:jc w:val="both"/>
      </w:pPr>
      <w:r w:rsidRPr="00780B2B">
        <w:t>45. Материалы, оснастка, заготовки, готовые изделия, уложенные на стеллажах или на столах, не должны выступать за их габариты. Для мелких деталей и заготовок должна предусматриваться специальная тара.</w:t>
      </w:r>
    </w:p>
    <w:p w:rsidR="00584BC9" w:rsidRPr="00780B2B" w:rsidRDefault="00584BC9" w:rsidP="00584BC9">
      <w:pPr>
        <w:pStyle w:val="ConsPlusNormal"/>
        <w:ind w:firstLine="540"/>
        <w:jc w:val="both"/>
      </w:pPr>
      <w:r w:rsidRPr="00780B2B">
        <w:t>Для удобства и безопасного использования в производственном процессе грузоподъемных механизмов при укладке материала, длинномерных заготовок и изделий следует применять прокладки.</w:t>
      </w:r>
    </w:p>
    <w:p w:rsidR="00584BC9" w:rsidRPr="00780B2B" w:rsidRDefault="00584BC9" w:rsidP="00584BC9">
      <w:pPr>
        <w:pStyle w:val="ConsPlusNormal"/>
        <w:ind w:firstLine="540"/>
        <w:jc w:val="both"/>
      </w:pPr>
      <w:r w:rsidRPr="00780B2B">
        <w:t>46. При организации рабочих мест и выполнении работ с применением инструмента и приспособлений необходимо соблюдать требования Правил по охране труда при работе с инструментом и приспособлениями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47. Для перемещения на рабочем месте тяжелых материалов, оснастки, заготовок и готовых изделий должны быть предусмотрены грузоподъемные устройства и механизмы.</w:t>
      </w:r>
    </w:p>
    <w:p w:rsidR="00584BC9" w:rsidRPr="00780B2B" w:rsidRDefault="00584BC9" w:rsidP="00584BC9">
      <w:pPr>
        <w:pStyle w:val="ConsPlusNormal"/>
        <w:ind w:firstLine="540"/>
        <w:jc w:val="both"/>
      </w:pPr>
      <w:r w:rsidRPr="00780B2B">
        <w:t>48. Организация рабочих мест должна обеспечивать возможность их ежесменной уборки.</w:t>
      </w:r>
    </w:p>
    <w:p w:rsidR="00584BC9" w:rsidRPr="00780B2B" w:rsidRDefault="00584BC9" w:rsidP="00584BC9">
      <w:pPr>
        <w:pStyle w:val="ConsPlusNormal"/>
        <w:ind w:firstLine="540"/>
        <w:jc w:val="both"/>
      </w:pPr>
      <w:r w:rsidRPr="00780B2B">
        <w:t>Уборка рабочих мест от пыли, опилок, стружки должна производиться с помощью щеток либо с применением вакуумных (пылеотсасывающих) установок.</w:t>
      </w:r>
    </w:p>
    <w:p w:rsidR="00584BC9" w:rsidRPr="00780B2B" w:rsidRDefault="00584BC9" w:rsidP="00584BC9">
      <w:pPr>
        <w:pStyle w:val="ConsPlusNormal"/>
        <w:ind w:firstLine="540"/>
        <w:jc w:val="both"/>
      </w:pPr>
      <w:r w:rsidRPr="00780B2B">
        <w:t>Применение сжатого воздуха для уборки рабочих мест, для обдувки деталей (изделий), технологического оборудования и одежды запрещается.</w:t>
      </w:r>
    </w:p>
    <w:p w:rsidR="00584BC9" w:rsidRPr="00780B2B" w:rsidRDefault="00584BC9" w:rsidP="00584BC9">
      <w:pPr>
        <w:pStyle w:val="ConsPlusNormal"/>
        <w:ind w:firstLine="540"/>
        <w:jc w:val="both"/>
      </w:pPr>
      <w:r w:rsidRPr="00780B2B">
        <w:t>49. Участки проведения работ, связанных с размещением, монтажом, техническим обслуживанием и ремонтом технологического оборудования, должны быть обеспечены противопожарным инвентарем и оборудованием для защиты производственных объектов в соответствии с требованиями Правил противопожарного режима в Российской Федерации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lastRenderedPageBreak/>
        <w:t>&lt;1&gt;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w:t>
      </w:r>
    </w:p>
    <w:p w:rsidR="00584BC9" w:rsidRPr="00780B2B" w:rsidRDefault="00584BC9" w:rsidP="00584BC9">
      <w:pPr>
        <w:pStyle w:val="ConsPlusNormal"/>
        <w:ind w:firstLine="540"/>
        <w:jc w:val="both"/>
      </w:pPr>
    </w:p>
    <w:p w:rsidR="00584BC9" w:rsidRPr="00780B2B" w:rsidRDefault="00584BC9" w:rsidP="00584BC9">
      <w:pPr>
        <w:pStyle w:val="ConsPlusNormal"/>
        <w:jc w:val="center"/>
        <w:outlineLvl w:val="1"/>
        <w:rPr>
          <w:b/>
        </w:rPr>
      </w:pPr>
      <w:r w:rsidRPr="00780B2B">
        <w:rPr>
          <w:b/>
        </w:rPr>
        <w:t>IV. Требования охраны труда, предъявляемые к выполнению</w:t>
      </w:r>
    </w:p>
    <w:p w:rsidR="00584BC9" w:rsidRPr="00780B2B" w:rsidRDefault="00584BC9" w:rsidP="00584BC9">
      <w:pPr>
        <w:pStyle w:val="ConsPlusNormal"/>
        <w:jc w:val="center"/>
        <w:rPr>
          <w:b/>
        </w:rPr>
      </w:pPr>
      <w:r w:rsidRPr="00780B2B">
        <w:rPr>
          <w:b/>
        </w:rPr>
        <w:t>работ (осуществлению производственных процессов)</w:t>
      </w:r>
    </w:p>
    <w:p w:rsidR="00584BC9" w:rsidRPr="00780B2B" w:rsidRDefault="00584BC9" w:rsidP="00584BC9">
      <w:pPr>
        <w:pStyle w:val="ConsPlusNormal"/>
        <w:jc w:val="center"/>
      </w:pPr>
    </w:p>
    <w:p w:rsidR="00584BC9" w:rsidRPr="00780B2B" w:rsidRDefault="00584BC9" w:rsidP="00584BC9">
      <w:pPr>
        <w:pStyle w:val="ConsPlusNormal"/>
        <w:jc w:val="center"/>
        <w:outlineLvl w:val="2"/>
      </w:pPr>
      <w:r w:rsidRPr="00780B2B">
        <w:rPr>
          <w:b/>
          <w:i/>
        </w:rPr>
        <w:t>Общие требования</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50. Работы должны выполняться в соответствии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584BC9" w:rsidRPr="00780B2B" w:rsidRDefault="00584BC9" w:rsidP="00584BC9">
      <w:pPr>
        <w:pStyle w:val="ConsPlusNormal"/>
        <w:ind w:firstLine="540"/>
        <w:jc w:val="both"/>
      </w:pPr>
      <w:r w:rsidRPr="00780B2B">
        <w:t>51. При выполнении работ с применением грузоподъемных машин должны соблюдаться требования Правил безопасности опасных производственных объектов, на которых используются подъемные сооружения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 xml:space="preserve">&lt;1&gt; Приказ </w:t>
      </w:r>
      <w:proofErr w:type="spellStart"/>
      <w:r w:rsidRPr="00780B2B">
        <w:t>Ростехнадзора</w:t>
      </w:r>
      <w:proofErr w:type="spellEnd"/>
      <w:r w:rsidRPr="00780B2B">
        <w:t xml:space="preserve"> от 12 ноября 2013 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регистрационный № 30992) с изменениями, внесенными приказом </w:t>
      </w:r>
      <w:proofErr w:type="spellStart"/>
      <w:r w:rsidRPr="00780B2B">
        <w:t>Ростехнадзора</w:t>
      </w:r>
      <w:proofErr w:type="spellEnd"/>
      <w:r w:rsidRPr="00780B2B">
        <w:t xml:space="preserve"> от 12 апреля 2016 г. № 146 (зарегистрирован Минюстом России 20 мая 2016 г., регистрационный № 42197).</w:t>
      </w:r>
      <w:proofErr w:type="gramEnd"/>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584BC9" w:rsidRPr="00780B2B" w:rsidRDefault="00584BC9" w:rsidP="00584BC9">
      <w:pPr>
        <w:pStyle w:val="ConsPlusNormal"/>
        <w:ind w:firstLine="540"/>
        <w:jc w:val="both"/>
      </w:pPr>
      <w:r w:rsidRPr="00780B2B">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52. Работы, связанные с размещением, монтажом, техническим обслуживанием и ремонтом </w:t>
      </w:r>
      <w:proofErr w:type="spellStart"/>
      <w:r w:rsidRPr="00780B2B">
        <w:t>теплопроизводящего</w:t>
      </w:r>
      <w:proofErr w:type="spellEnd"/>
      <w:r w:rsidRPr="00780B2B">
        <w:t xml:space="preserve"> и </w:t>
      </w:r>
      <w:proofErr w:type="spellStart"/>
      <w:r w:rsidRPr="00780B2B">
        <w:t>теплопотребляющего</w:t>
      </w:r>
      <w:proofErr w:type="spellEnd"/>
      <w:r w:rsidRPr="00780B2B">
        <w:t xml:space="preserve"> технологического оборудования, должны выполняться в соответствии с требованиями, установленными уполномоченными федеральными органами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Приказ </w:t>
      </w:r>
      <w:proofErr w:type="spellStart"/>
      <w:r w:rsidRPr="00780B2B">
        <w:t>Ростехнадзора</w:t>
      </w:r>
      <w:proofErr w:type="spellEnd"/>
      <w:r w:rsidRPr="00780B2B">
        <w:t xml:space="preserve"> от 25 марта 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 32326);</w:t>
      </w:r>
    </w:p>
    <w:p w:rsidR="00584BC9" w:rsidRPr="00780B2B" w:rsidRDefault="00584BC9" w:rsidP="00584BC9">
      <w:pPr>
        <w:pStyle w:val="ConsPlusNormal"/>
        <w:ind w:firstLine="540"/>
        <w:jc w:val="both"/>
      </w:pPr>
      <w:r w:rsidRPr="00780B2B">
        <w:t>приказ Минэнерго России от 24 марта 2003 г. № 115 "Об утверждении Правил технической эксплуатации тепловых энергоустановок" (зарегистрирован Минюстом России 2 апреля 2003 г., регистрационный № 4358);</w:t>
      </w:r>
    </w:p>
    <w:p w:rsidR="00584BC9" w:rsidRPr="00780B2B" w:rsidRDefault="00584BC9" w:rsidP="00584BC9">
      <w:pPr>
        <w:pStyle w:val="ConsPlusNormal"/>
        <w:ind w:firstLine="540"/>
        <w:jc w:val="both"/>
      </w:pPr>
      <w:r w:rsidRPr="00780B2B">
        <w:t>приказ Минтруда России от 17 августа 2015 г. № 551н "Об утверждении Правил по охране труда при эксплуатации тепловых энергоустановок" (зарегистрирован Минюстом России 5 октября 2015 г., регистрационный № 39138).</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53. При выполнении электросварочных и газосварочных работ необходимо соблюдать требования Правил по охране труда при выполнении электросварочных и газосварочных работ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54. Работы на токоведущих частях технологического оборудования, а также работы в действующих электроустановках должны выполняться в соответствии с требованиями, установленными уполномоченными федеральными органами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w:t>
      </w:r>
      <w:r w:rsidRPr="00780B2B">
        <w:lastRenderedPageBreak/>
        <w:t>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584BC9" w:rsidRPr="00780B2B" w:rsidRDefault="00584BC9" w:rsidP="00584BC9">
      <w:pPr>
        <w:pStyle w:val="ConsPlusNormal"/>
        <w:ind w:firstLine="540"/>
        <w:jc w:val="both"/>
      </w:pPr>
      <w:r w:rsidRPr="00780B2B">
        <w:t>приказ Минэнерго России от 13 января 2003 г. № 6 "Об утверждении Правил технической эксплуатации электроустановок потребителей" (зарегистрирован Минюстом России 22 января 2003 г., регистрационный № 4145).</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55. </w:t>
      </w:r>
      <w:proofErr w:type="gramStart"/>
      <w:r w:rsidRPr="00780B2B">
        <w:t>При выполнении работ, связанных с размещением, монтажом, техническим обслуживанием и ремонтом технологического оборудования, используемого в деревообработке, должны выполняться требования Правил по охране труда в лесозаготовительном, деревообрабатывающем производствах и при проведении лесохозяйственных работ &lt;1&gt;.</w:t>
      </w:r>
      <w:proofErr w:type="gramEnd"/>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&lt;1&gt;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roofErr w:type="gramEnd"/>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56. Работы, выполняемые с применением лесов, подмостей, передвижных средств подмащивания, приставных лестниц и лестниц-стремянок, должны производиться в соответствии с требованиями Правил по охране труда при работе на высоте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57. При выполнении работ на высоте применяемые инструмент и приспособления должны быть уложены в переносные инструментальные ящики или сумки.</w:t>
      </w:r>
    </w:p>
    <w:p w:rsidR="00584BC9" w:rsidRPr="00780B2B" w:rsidRDefault="00584BC9" w:rsidP="00584BC9">
      <w:pPr>
        <w:pStyle w:val="ConsPlusNormal"/>
        <w:ind w:firstLine="540"/>
        <w:jc w:val="both"/>
      </w:pPr>
      <w:r w:rsidRPr="00780B2B">
        <w:t>Спуск вниз материалов и каких-либо предметов должен осуществляться по специально устроенным желобам, спускам или при помощи веревки.</w:t>
      </w:r>
    </w:p>
    <w:p w:rsidR="00584BC9" w:rsidRPr="00780B2B" w:rsidRDefault="00584BC9" w:rsidP="00584BC9">
      <w:pPr>
        <w:pStyle w:val="ConsPlusNormal"/>
        <w:ind w:firstLine="540"/>
        <w:jc w:val="both"/>
      </w:pPr>
      <w:r w:rsidRPr="00780B2B">
        <w:t>Сбрасывать вниз материалы и какие-либо предметы запрещается.</w:t>
      </w:r>
    </w:p>
    <w:p w:rsidR="00584BC9" w:rsidRPr="00780B2B" w:rsidRDefault="00584BC9" w:rsidP="00584BC9">
      <w:pPr>
        <w:pStyle w:val="ConsPlusNormal"/>
        <w:ind w:firstLine="540"/>
        <w:jc w:val="both"/>
      </w:pPr>
      <w:r w:rsidRPr="00780B2B">
        <w:t>58.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 1 к Правилам.</w:t>
      </w:r>
    </w:p>
    <w:p w:rsidR="00584BC9" w:rsidRPr="00780B2B" w:rsidRDefault="00584BC9" w:rsidP="00584BC9">
      <w:pPr>
        <w:pStyle w:val="ConsPlusNormal"/>
        <w:ind w:firstLine="540"/>
        <w:jc w:val="both"/>
      </w:pPr>
      <w:r w:rsidRPr="00780B2B">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584BC9" w:rsidRPr="00780B2B" w:rsidRDefault="00584BC9" w:rsidP="00584BC9">
      <w:pPr>
        <w:pStyle w:val="ConsPlusNormal"/>
        <w:ind w:firstLine="540"/>
        <w:jc w:val="both"/>
      </w:pPr>
      <w:r w:rsidRPr="00780B2B">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584BC9" w:rsidRPr="00780B2B" w:rsidRDefault="00584BC9" w:rsidP="00584BC9">
      <w:pPr>
        <w:pStyle w:val="ConsPlusNormal"/>
        <w:ind w:firstLine="540"/>
        <w:jc w:val="both"/>
      </w:pPr>
      <w:r w:rsidRPr="00780B2B">
        <w:t>59. К работам с повышенной опасностью, на производство которых выдается наряд-допуск, относятся:</w:t>
      </w:r>
    </w:p>
    <w:p w:rsidR="00584BC9" w:rsidRPr="00780B2B" w:rsidRDefault="00584BC9" w:rsidP="00584BC9">
      <w:pPr>
        <w:pStyle w:val="ConsPlusNormal"/>
        <w:ind w:firstLine="540"/>
        <w:jc w:val="both"/>
      </w:pPr>
      <w:r w:rsidRPr="00780B2B">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584BC9" w:rsidRPr="00780B2B" w:rsidRDefault="00584BC9" w:rsidP="00584BC9">
      <w:pPr>
        <w:pStyle w:val="ConsPlusNormal"/>
        <w:ind w:firstLine="540"/>
        <w:jc w:val="both"/>
      </w:pPr>
      <w:r w:rsidRPr="00780B2B">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584BC9" w:rsidRPr="00780B2B" w:rsidRDefault="00584BC9" w:rsidP="00584BC9">
      <w:pPr>
        <w:pStyle w:val="ConsPlusNormal"/>
        <w:ind w:firstLine="540"/>
        <w:jc w:val="both"/>
      </w:pPr>
      <w:r w:rsidRPr="00780B2B">
        <w:t>3) монтаж и демонтаж технологического оборудования;</w:t>
      </w:r>
    </w:p>
    <w:p w:rsidR="00584BC9" w:rsidRPr="00780B2B" w:rsidRDefault="00584BC9" w:rsidP="00584BC9">
      <w:pPr>
        <w:pStyle w:val="ConsPlusNormal"/>
        <w:ind w:firstLine="540"/>
        <w:jc w:val="both"/>
      </w:pPr>
      <w:r w:rsidRPr="00780B2B">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584BC9" w:rsidRPr="00780B2B" w:rsidRDefault="00584BC9" w:rsidP="00584BC9">
      <w:pPr>
        <w:pStyle w:val="ConsPlusNormal"/>
        <w:ind w:firstLine="540"/>
        <w:jc w:val="both"/>
      </w:pPr>
      <w:r w:rsidRPr="00780B2B">
        <w:t>5) 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w:t>
      </w:r>
    </w:p>
    <w:p w:rsidR="00584BC9" w:rsidRPr="00780B2B" w:rsidRDefault="00584BC9" w:rsidP="00584BC9">
      <w:pPr>
        <w:pStyle w:val="ConsPlusNormal"/>
        <w:ind w:firstLine="540"/>
        <w:jc w:val="both"/>
      </w:pPr>
      <w:r w:rsidRPr="00780B2B">
        <w:t>6) монтажные и ремонтные работы на высоте более 1,8 м от уровня пола без применения инвентарных лесов и подмостей;</w:t>
      </w:r>
    </w:p>
    <w:p w:rsidR="00584BC9" w:rsidRPr="00780B2B" w:rsidRDefault="00584BC9" w:rsidP="00584BC9">
      <w:pPr>
        <w:pStyle w:val="ConsPlusNormal"/>
        <w:ind w:firstLine="540"/>
        <w:jc w:val="both"/>
      </w:pPr>
      <w:r w:rsidRPr="00780B2B">
        <w:t>7) ремонт трубопроводов пара и горячей воды технологического оборудования;</w:t>
      </w:r>
    </w:p>
    <w:p w:rsidR="00584BC9" w:rsidRPr="00780B2B" w:rsidRDefault="00584BC9" w:rsidP="00584BC9">
      <w:pPr>
        <w:pStyle w:val="ConsPlusNormal"/>
        <w:ind w:firstLine="540"/>
        <w:jc w:val="both"/>
      </w:pPr>
      <w:r w:rsidRPr="00780B2B">
        <w:t>8) работы в замкнутых объемах, в ограниченных пространствах;</w:t>
      </w:r>
    </w:p>
    <w:p w:rsidR="00584BC9" w:rsidRPr="00780B2B" w:rsidRDefault="00584BC9" w:rsidP="00584BC9">
      <w:pPr>
        <w:pStyle w:val="ConsPlusNormal"/>
        <w:ind w:firstLine="540"/>
        <w:jc w:val="both"/>
      </w:pPr>
      <w:r w:rsidRPr="00780B2B">
        <w:t>9) электросварочные и газосварочные работы в закрытых резервуарах, в цистернах, в ямах, в колодцах, в тоннелях;</w:t>
      </w:r>
    </w:p>
    <w:p w:rsidR="00584BC9" w:rsidRPr="00780B2B" w:rsidRDefault="00584BC9" w:rsidP="00584BC9">
      <w:pPr>
        <w:pStyle w:val="ConsPlusNormal"/>
        <w:ind w:firstLine="540"/>
        <w:jc w:val="both"/>
      </w:pPr>
      <w:r w:rsidRPr="00780B2B">
        <w:t>10) работы по испытанию сосудов, работающих под давлением;</w:t>
      </w:r>
    </w:p>
    <w:p w:rsidR="00584BC9" w:rsidRPr="00780B2B" w:rsidRDefault="00584BC9" w:rsidP="00584BC9">
      <w:pPr>
        <w:pStyle w:val="ConsPlusNormal"/>
        <w:ind w:firstLine="540"/>
        <w:jc w:val="both"/>
      </w:pPr>
      <w:r w:rsidRPr="00780B2B">
        <w:t>11)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584BC9" w:rsidRPr="00780B2B" w:rsidRDefault="00584BC9" w:rsidP="00584BC9">
      <w:pPr>
        <w:pStyle w:val="ConsPlusNormal"/>
        <w:ind w:firstLine="540"/>
        <w:jc w:val="both"/>
      </w:pPr>
      <w:r w:rsidRPr="00780B2B">
        <w:t>12) 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w:t>
      </w:r>
    </w:p>
    <w:p w:rsidR="00584BC9" w:rsidRPr="00780B2B" w:rsidRDefault="00584BC9" w:rsidP="00584BC9">
      <w:pPr>
        <w:pStyle w:val="ConsPlusNormal"/>
        <w:ind w:firstLine="540"/>
        <w:jc w:val="both"/>
      </w:pPr>
      <w:r w:rsidRPr="00780B2B">
        <w:lastRenderedPageBreak/>
        <w:t>13) проведение газоопасных работ;</w:t>
      </w:r>
    </w:p>
    <w:p w:rsidR="00584BC9" w:rsidRPr="00780B2B" w:rsidRDefault="00584BC9" w:rsidP="00584BC9">
      <w:pPr>
        <w:pStyle w:val="ConsPlusNormal"/>
        <w:ind w:firstLine="540"/>
        <w:jc w:val="both"/>
      </w:pPr>
      <w:r w:rsidRPr="00780B2B">
        <w:t>14) проведение огневых работ в пожароопасных и взрывоопасных помещениях;</w:t>
      </w:r>
    </w:p>
    <w:p w:rsidR="00584BC9" w:rsidRPr="00780B2B" w:rsidRDefault="00584BC9" w:rsidP="00584BC9">
      <w:pPr>
        <w:pStyle w:val="ConsPlusNormal"/>
        <w:ind w:firstLine="540"/>
        <w:jc w:val="both"/>
      </w:pPr>
      <w:r w:rsidRPr="00780B2B">
        <w:t>15) ремонт грузоподъемных машин (кроме колесных и гусеничных самоходных), крановых тележек, подкрановых путей;</w:t>
      </w:r>
    </w:p>
    <w:p w:rsidR="00584BC9" w:rsidRPr="00780B2B" w:rsidRDefault="00584BC9" w:rsidP="00584BC9">
      <w:pPr>
        <w:pStyle w:val="ConsPlusNormal"/>
        <w:ind w:firstLine="540"/>
        <w:jc w:val="both"/>
      </w:pPr>
      <w:r w:rsidRPr="00780B2B">
        <w:t>16) ремонт вращающихся механизмов;</w:t>
      </w:r>
    </w:p>
    <w:p w:rsidR="00584BC9" w:rsidRPr="00780B2B" w:rsidRDefault="00584BC9" w:rsidP="00584BC9">
      <w:pPr>
        <w:pStyle w:val="ConsPlusNormal"/>
        <w:ind w:firstLine="540"/>
        <w:jc w:val="both"/>
      </w:pPr>
      <w:r w:rsidRPr="00780B2B">
        <w:t>17) работы в местах, опасных в отношении загазованности, взрывоопасности, поражения электрическим током и с ограниченным доступом посещения;</w:t>
      </w:r>
    </w:p>
    <w:p w:rsidR="00584BC9" w:rsidRPr="00780B2B" w:rsidRDefault="00584BC9" w:rsidP="00584BC9">
      <w:pPr>
        <w:pStyle w:val="ConsPlusNormal"/>
        <w:ind w:firstLine="540"/>
        <w:jc w:val="both"/>
      </w:pPr>
      <w:r w:rsidRPr="00780B2B">
        <w:t>18) теплоизоляционные работы, нанесение антикоррозийных покрытий;</w:t>
      </w:r>
    </w:p>
    <w:p w:rsidR="00584BC9" w:rsidRPr="00780B2B" w:rsidRDefault="00584BC9" w:rsidP="00584BC9">
      <w:pPr>
        <w:pStyle w:val="ConsPlusNormal"/>
        <w:ind w:firstLine="540"/>
        <w:jc w:val="both"/>
      </w:pPr>
      <w:r w:rsidRPr="00780B2B">
        <w:t xml:space="preserve">19) проведение ремонтных работ на </w:t>
      </w:r>
      <w:proofErr w:type="spellStart"/>
      <w:r w:rsidRPr="00780B2B">
        <w:t>теплопроизводящих</w:t>
      </w:r>
      <w:proofErr w:type="spellEnd"/>
      <w:r w:rsidRPr="00780B2B">
        <w:t xml:space="preserve"> и </w:t>
      </w:r>
      <w:proofErr w:type="spellStart"/>
      <w:r w:rsidRPr="00780B2B">
        <w:t>теплопотребляющих</w:t>
      </w:r>
      <w:proofErr w:type="spellEnd"/>
      <w:r w:rsidRPr="00780B2B">
        <w:t xml:space="preserve"> установках, тепловых сетях и другом тепловом оборудовании.</w:t>
      </w:r>
    </w:p>
    <w:p w:rsidR="00584BC9" w:rsidRPr="00780B2B" w:rsidRDefault="00584BC9" w:rsidP="00584BC9">
      <w:pPr>
        <w:pStyle w:val="ConsPlusNormal"/>
        <w:ind w:firstLine="540"/>
        <w:jc w:val="both"/>
      </w:pPr>
      <w:r w:rsidRPr="00780B2B">
        <w:t>60. Перечень работ, выполняемых по нарядам-допускам, утверждается работодателем и может быть им дополнен.</w:t>
      </w:r>
    </w:p>
    <w:p w:rsidR="00584BC9" w:rsidRPr="00780B2B" w:rsidRDefault="00584BC9" w:rsidP="00584BC9">
      <w:pPr>
        <w:pStyle w:val="ConsPlusNormal"/>
        <w:ind w:firstLine="540"/>
        <w:jc w:val="both"/>
      </w:pPr>
      <w:r w:rsidRPr="00780B2B">
        <w:t>61. Оформленные и выданные наряды-допуски учитываются в журнале, в котором рекомендуется отражать следующие сведения:</w:t>
      </w:r>
    </w:p>
    <w:p w:rsidR="00584BC9" w:rsidRPr="00780B2B" w:rsidRDefault="00584BC9" w:rsidP="00584BC9">
      <w:pPr>
        <w:pStyle w:val="ConsPlusNormal"/>
        <w:ind w:firstLine="540"/>
        <w:jc w:val="both"/>
      </w:pPr>
      <w:r w:rsidRPr="00780B2B">
        <w:t>1) название подразделения;</w:t>
      </w:r>
    </w:p>
    <w:p w:rsidR="00584BC9" w:rsidRPr="00780B2B" w:rsidRDefault="00584BC9" w:rsidP="00584BC9">
      <w:pPr>
        <w:pStyle w:val="ConsPlusNormal"/>
        <w:ind w:firstLine="540"/>
        <w:jc w:val="both"/>
      </w:pPr>
      <w:r w:rsidRPr="00780B2B">
        <w:t>2) номер наряда-допуска;</w:t>
      </w:r>
    </w:p>
    <w:p w:rsidR="00584BC9" w:rsidRPr="00780B2B" w:rsidRDefault="00584BC9" w:rsidP="00584BC9">
      <w:pPr>
        <w:pStyle w:val="ConsPlusNormal"/>
        <w:ind w:firstLine="540"/>
        <w:jc w:val="both"/>
      </w:pPr>
      <w:r w:rsidRPr="00780B2B">
        <w:t>3) дата выдачи наряда-допуска;</w:t>
      </w:r>
    </w:p>
    <w:p w:rsidR="00584BC9" w:rsidRPr="00780B2B" w:rsidRDefault="00584BC9" w:rsidP="00584BC9">
      <w:pPr>
        <w:pStyle w:val="ConsPlusNormal"/>
        <w:ind w:firstLine="540"/>
        <w:jc w:val="both"/>
      </w:pPr>
      <w:r w:rsidRPr="00780B2B">
        <w:t>4) краткое описание работ по наряду-допуску;</w:t>
      </w:r>
    </w:p>
    <w:p w:rsidR="00584BC9" w:rsidRPr="00780B2B" w:rsidRDefault="00584BC9" w:rsidP="00584BC9">
      <w:pPr>
        <w:pStyle w:val="ConsPlusNormal"/>
        <w:ind w:firstLine="540"/>
        <w:jc w:val="both"/>
      </w:pPr>
      <w:r w:rsidRPr="00780B2B">
        <w:t>5) срок, на который выдан наряд-допуск;</w:t>
      </w:r>
    </w:p>
    <w:p w:rsidR="00584BC9" w:rsidRPr="00780B2B" w:rsidRDefault="00584BC9" w:rsidP="00584BC9">
      <w:pPr>
        <w:pStyle w:val="ConsPlusNormal"/>
        <w:ind w:firstLine="540"/>
        <w:jc w:val="both"/>
      </w:pPr>
      <w:r w:rsidRPr="00780B2B">
        <w:t>6) фамилии и инициалы должностных лиц, выдавших и получивших наряд-допуск, заверенные их подписями с указанием даты подписания;</w:t>
      </w:r>
    </w:p>
    <w:p w:rsidR="00584BC9" w:rsidRPr="00780B2B" w:rsidRDefault="00584BC9" w:rsidP="00584BC9">
      <w:pPr>
        <w:pStyle w:val="ConsPlusNormal"/>
        <w:ind w:firstLine="540"/>
        <w:jc w:val="both"/>
      </w:pPr>
      <w:r w:rsidRPr="00780B2B">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584BC9" w:rsidRPr="00780B2B" w:rsidRDefault="00584BC9" w:rsidP="00584BC9">
      <w:pPr>
        <w:pStyle w:val="ConsPlusNormal"/>
        <w:ind w:firstLine="540"/>
        <w:jc w:val="both"/>
      </w:pPr>
      <w:r w:rsidRPr="00780B2B">
        <w:t>62. 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584BC9" w:rsidRPr="00780B2B" w:rsidRDefault="00584BC9" w:rsidP="00584BC9">
      <w:pPr>
        <w:pStyle w:val="ConsPlusNormal"/>
        <w:ind w:firstLine="540"/>
        <w:jc w:val="both"/>
      </w:pPr>
      <w:r w:rsidRPr="00780B2B">
        <w:t>63. Для работы в электроустановках наряд-допуск составляется по форме, установленной Правилами по охране труда при эксплуатации электроустановок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Приказ Минтруда России от 24 июля 2013 г. № 328н "Об утверждении Правил по охране труда при эксплуатации электроустановок".</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64. В зависимости от особенностей организации и характера выполняемых работ с повышенной опасностью наряд-допуск может быть оформлен в соответствии с 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Приказ </w:t>
      </w:r>
      <w:proofErr w:type="spellStart"/>
      <w:r w:rsidRPr="00780B2B">
        <w:t>Ростехнадзора</w:t>
      </w:r>
      <w:proofErr w:type="spellEnd"/>
      <w:r w:rsidRPr="00780B2B">
        <w:t xml:space="preserve"> от 18 января 2012 г. №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 23411).</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65.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Правилами противопожарного режима в Российской Федерации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Правительства Российской Федерации от 25 апреля 2012 г. № 390 "О противопожарном режиме".</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66. </w:t>
      </w:r>
      <w:proofErr w:type="gramStart"/>
      <w:r w:rsidRPr="00780B2B">
        <w:t>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рекомендуемым образцом, предусмотренным приложением №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584BC9" w:rsidRPr="00780B2B" w:rsidRDefault="00584BC9" w:rsidP="00584BC9">
      <w:pPr>
        <w:pStyle w:val="ConsPlusNormal"/>
        <w:ind w:firstLine="540"/>
        <w:jc w:val="both"/>
      </w:pPr>
      <w:r w:rsidRPr="00780B2B">
        <w:t>67.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w:t>
      </w:r>
    </w:p>
    <w:p w:rsidR="00584BC9" w:rsidRPr="00780B2B" w:rsidRDefault="00584BC9" w:rsidP="00584BC9">
      <w:pPr>
        <w:pStyle w:val="ConsPlusNormal"/>
        <w:jc w:val="center"/>
      </w:pPr>
    </w:p>
    <w:p w:rsidR="00BF37A7" w:rsidRDefault="00BF37A7" w:rsidP="00584BC9">
      <w:pPr>
        <w:pStyle w:val="ConsPlusNormal"/>
        <w:jc w:val="center"/>
        <w:outlineLvl w:val="2"/>
        <w:rPr>
          <w:b/>
          <w:i/>
        </w:rPr>
      </w:pPr>
    </w:p>
    <w:p w:rsidR="00584BC9" w:rsidRPr="00780B2B" w:rsidRDefault="00584BC9" w:rsidP="00584BC9">
      <w:pPr>
        <w:pStyle w:val="ConsPlusNormal"/>
        <w:jc w:val="center"/>
        <w:outlineLvl w:val="2"/>
        <w:rPr>
          <w:b/>
          <w:i/>
        </w:rPr>
      </w:pPr>
      <w:r w:rsidRPr="00780B2B">
        <w:rPr>
          <w:b/>
          <w:i/>
        </w:rPr>
        <w:lastRenderedPageBreak/>
        <w:t>Требования охраны труда, предъявляемые</w:t>
      </w:r>
    </w:p>
    <w:p w:rsidR="00584BC9" w:rsidRPr="00780B2B" w:rsidRDefault="00584BC9" w:rsidP="00584BC9">
      <w:pPr>
        <w:pStyle w:val="ConsPlusNormal"/>
        <w:jc w:val="center"/>
        <w:outlineLvl w:val="2"/>
        <w:rPr>
          <w:b/>
          <w:i/>
        </w:rPr>
      </w:pPr>
      <w:r w:rsidRPr="00780B2B">
        <w:rPr>
          <w:b/>
          <w:i/>
        </w:rPr>
        <w:t>к размещению технологического оборудования и обеспечению</w:t>
      </w:r>
    </w:p>
    <w:p w:rsidR="00584BC9" w:rsidRPr="00780B2B" w:rsidRDefault="00584BC9" w:rsidP="00584BC9">
      <w:pPr>
        <w:pStyle w:val="ConsPlusNormal"/>
        <w:jc w:val="center"/>
        <w:outlineLvl w:val="2"/>
        <w:rPr>
          <w:b/>
          <w:i/>
        </w:rPr>
      </w:pPr>
      <w:r w:rsidRPr="00780B2B">
        <w:rPr>
          <w:b/>
          <w:i/>
        </w:rPr>
        <w:t>коллективной защиты работников</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68.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584BC9" w:rsidRPr="00780B2B" w:rsidRDefault="00584BC9" w:rsidP="00584BC9">
      <w:pPr>
        <w:pStyle w:val="ConsPlusNormal"/>
        <w:ind w:firstLine="540"/>
        <w:jc w:val="both"/>
      </w:pPr>
      <w:r w:rsidRPr="00780B2B">
        <w:t>69. При размещении технологического оборудования следует обеспечивать группировку оборудования с аналогичными генерируемыми вредными и (или) опасными производственными факторами.</w:t>
      </w:r>
    </w:p>
    <w:p w:rsidR="00584BC9" w:rsidRPr="00780B2B" w:rsidRDefault="00584BC9" w:rsidP="00584BC9">
      <w:pPr>
        <w:pStyle w:val="ConsPlusNormal"/>
        <w:ind w:firstLine="540"/>
        <w:jc w:val="both"/>
      </w:pPr>
      <w:r w:rsidRPr="00780B2B">
        <w:t xml:space="preserve">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w:t>
      </w:r>
      <w:proofErr w:type="spellStart"/>
      <w:r w:rsidRPr="00780B2B">
        <w:t>общеобменной</w:t>
      </w:r>
      <w:proofErr w:type="spellEnd"/>
      <w:r w:rsidRPr="00780B2B">
        <w:t xml:space="preserve"> приточно-вытяжной и местной вытяжной вентиляцией.</w:t>
      </w:r>
    </w:p>
    <w:p w:rsidR="00584BC9" w:rsidRPr="00780B2B" w:rsidRDefault="00584BC9" w:rsidP="00584BC9">
      <w:pPr>
        <w:pStyle w:val="ConsPlusNormal"/>
        <w:ind w:firstLine="540"/>
        <w:jc w:val="both"/>
      </w:pPr>
      <w:r w:rsidRPr="00780B2B">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584BC9" w:rsidRPr="00780B2B" w:rsidRDefault="00584BC9" w:rsidP="00584BC9">
      <w:pPr>
        <w:pStyle w:val="ConsPlusNormal"/>
        <w:ind w:firstLine="540"/>
        <w:jc w:val="both"/>
      </w:pPr>
      <w:r w:rsidRPr="00780B2B">
        <w:t>70.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584BC9" w:rsidRPr="00780B2B" w:rsidRDefault="00584BC9" w:rsidP="00584BC9">
      <w:pPr>
        <w:pStyle w:val="ConsPlusNormal"/>
        <w:ind w:firstLine="540"/>
        <w:jc w:val="both"/>
      </w:pPr>
      <w:r w:rsidRPr="00780B2B">
        <w:t>71. Размещение технологического оборудования над вспомогательными и бытовыми зданиями и помещениями и под ними не допускается.</w:t>
      </w:r>
    </w:p>
    <w:p w:rsidR="00584BC9" w:rsidRPr="00780B2B" w:rsidRDefault="00584BC9" w:rsidP="00584BC9">
      <w:pPr>
        <w:pStyle w:val="ConsPlusNormal"/>
        <w:ind w:firstLine="540"/>
        <w:jc w:val="both"/>
      </w:pPr>
      <w:r w:rsidRPr="00780B2B">
        <w:t>72. Стационарное технологическое оборудование должно устанавливаться на прочные основания или фундаменты.</w:t>
      </w:r>
    </w:p>
    <w:p w:rsidR="00584BC9" w:rsidRPr="00780B2B" w:rsidRDefault="00584BC9" w:rsidP="00584BC9">
      <w:pPr>
        <w:pStyle w:val="ConsPlusNormal"/>
        <w:ind w:firstLine="540"/>
        <w:jc w:val="both"/>
      </w:pPr>
      <w:r w:rsidRPr="00780B2B">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584BC9" w:rsidRPr="00780B2B" w:rsidRDefault="00584BC9" w:rsidP="00584BC9">
      <w:pPr>
        <w:pStyle w:val="ConsPlusNormal"/>
        <w:ind w:firstLine="540"/>
        <w:jc w:val="both"/>
      </w:pPr>
      <w:r w:rsidRPr="00780B2B">
        <w:t xml:space="preserve">Допускается применение </w:t>
      </w:r>
      <w:proofErr w:type="spellStart"/>
      <w:r w:rsidRPr="00780B2B">
        <w:t>бесфундаментной</w:t>
      </w:r>
      <w:proofErr w:type="spellEnd"/>
      <w:r w:rsidRPr="00780B2B">
        <w:t xml:space="preserve"> установки оборудования на </w:t>
      </w:r>
      <w:proofErr w:type="spellStart"/>
      <w:r w:rsidRPr="00780B2B">
        <w:t>виброгасящих</w:t>
      </w:r>
      <w:proofErr w:type="spellEnd"/>
      <w:r w:rsidRPr="00780B2B">
        <w:t xml:space="preserve"> опорах.</w:t>
      </w:r>
    </w:p>
    <w:p w:rsidR="00584BC9" w:rsidRPr="00780B2B" w:rsidRDefault="00584BC9" w:rsidP="00584BC9">
      <w:pPr>
        <w:pStyle w:val="ConsPlusNormal"/>
        <w:ind w:firstLine="540"/>
        <w:jc w:val="both"/>
      </w:pPr>
      <w:r w:rsidRPr="00780B2B">
        <w:t>73. Расстановка технологического оборудования должна производиться в соответствии с утвержденной работодателем либо иным уполномоченным работодателем должностным лицом технологической планировкой при соблюдении норм технологического проектирования.</w:t>
      </w:r>
    </w:p>
    <w:p w:rsidR="00584BC9" w:rsidRPr="00780B2B" w:rsidRDefault="00584BC9" w:rsidP="00584BC9">
      <w:pPr>
        <w:pStyle w:val="ConsPlusNormal"/>
        <w:ind w:firstLine="540"/>
        <w:jc w:val="both"/>
      </w:pPr>
      <w:r w:rsidRPr="00780B2B">
        <w:t>74. На технологической планировке отображаются:</w:t>
      </w:r>
    </w:p>
    <w:p w:rsidR="00584BC9" w:rsidRPr="00780B2B" w:rsidRDefault="00584BC9" w:rsidP="00584BC9">
      <w:pPr>
        <w:pStyle w:val="ConsPlusNormal"/>
        <w:ind w:firstLine="540"/>
        <w:jc w:val="both"/>
      </w:pPr>
      <w:proofErr w:type="gramStart"/>
      <w:r w:rsidRPr="00780B2B">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roofErr w:type="gramEnd"/>
    </w:p>
    <w:p w:rsidR="00584BC9" w:rsidRPr="00780B2B" w:rsidRDefault="00584BC9" w:rsidP="00584BC9">
      <w:pPr>
        <w:pStyle w:val="ConsPlusNormal"/>
        <w:ind w:firstLine="540"/>
        <w:jc w:val="both"/>
      </w:pPr>
      <w:r w:rsidRPr="00780B2B">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584BC9" w:rsidRPr="00780B2B" w:rsidRDefault="00584BC9" w:rsidP="00584BC9">
      <w:pPr>
        <w:pStyle w:val="ConsPlusNormal"/>
        <w:ind w:firstLine="540"/>
        <w:jc w:val="both"/>
      </w:pPr>
      <w:r w:rsidRPr="00780B2B">
        <w:t>3) места складирования материалов, заготовок, оснастки, готовой продукции и отходов производства;</w:t>
      </w:r>
    </w:p>
    <w:p w:rsidR="00584BC9" w:rsidRPr="00780B2B" w:rsidRDefault="00584BC9" w:rsidP="00584BC9">
      <w:pPr>
        <w:pStyle w:val="ConsPlusNormal"/>
        <w:ind w:firstLine="540"/>
        <w:jc w:val="both"/>
      </w:pPr>
      <w:r w:rsidRPr="00780B2B">
        <w:t>4) контуры и размеры проходов и проездов.</w:t>
      </w:r>
    </w:p>
    <w:p w:rsidR="00584BC9" w:rsidRPr="00780B2B" w:rsidRDefault="00584BC9" w:rsidP="00584BC9">
      <w:pPr>
        <w:pStyle w:val="ConsPlusNormal"/>
        <w:ind w:firstLine="540"/>
        <w:jc w:val="both"/>
      </w:pPr>
      <w:r w:rsidRPr="00780B2B">
        <w:t>75. Любая перестановка действующего технологического оборудования должна отображаться на технологических планировках.</w:t>
      </w:r>
    </w:p>
    <w:p w:rsidR="00584BC9" w:rsidRPr="00780B2B" w:rsidRDefault="00584BC9" w:rsidP="00584BC9">
      <w:pPr>
        <w:pStyle w:val="ConsPlusNormal"/>
        <w:ind w:firstLine="540"/>
        <w:jc w:val="both"/>
      </w:pPr>
      <w:r w:rsidRPr="00780B2B">
        <w:t>76.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584BC9" w:rsidRPr="00780B2B" w:rsidRDefault="00584BC9" w:rsidP="00584BC9">
      <w:pPr>
        <w:pStyle w:val="ConsPlusNormal"/>
        <w:ind w:firstLine="540"/>
        <w:jc w:val="both"/>
      </w:pPr>
      <w:r w:rsidRPr="00780B2B">
        <w:t>1) не менее 0,6 м - для мелкого оборудования (с размерами в плане до 1,5 x 1,0 м);</w:t>
      </w:r>
    </w:p>
    <w:p w:rsidR="00584BC9" w:rsidRPr="00780B2B" w:rsidRDefault="00584BC9" w:rsidP="00584BC9">
      <w:pPr>
        <w:pStyle w:val="ConsPlusNormal"/>
        <w:ind w:firstLine="540"/>
        <w:jc w:val="both"/>
      </w:pPr>
      <w:r w:rsidRPr="00780B2B">
        <w:t>2) не менее 0,7 м - для оборудования средних габаритов (с размерами в плане до 4,0 x 3,5 м);</w:t>
      </w:r>
    </w:p>
    <w:p w:rsidR="00584BC9" w:rsidRPr="00780B2B" w:rsidRDefault="00584BC9" w:rsidP="00584BC9">
      <w:pPr>
        <w:pStyle w:val="ConsPlusNormal"/>
        <w:ind w:firstLine="540"/>
        <w:jc w:val="both"/>
      </w:pPr>
      <w:r w:rsidRPr="00780B2B">
        <w:t>3) для крупного оборудования (с размерами в плане до 8,0 x 6,0 м): от стен - не менее 1,0 м, от колонн - не менее 0,9 м;</w:t>
      </w:r>
    </w:p>
    <w:p w:rsidR="00584BC9" w:rsidRPr="00780B2B" w:rsidRDefault="00584BC9" w:rsidP="00584BC9">
      <w:pPr>
        <w:pStyle w:val="ConsPlusNormal"/>
        <w:ind w:firstLine="540"/>
        <w:jc w:val="both"/>
      </w:pPr>
      <w:r w:rsidRPr="00780B2B">
        <w:t>4) для технологических печей: от стен - не менее 1,2 м, от колонн - не менее 1,0 м.</w:t>
      </w:r>
    </w:p>
    <w:p w:rsidR="00584BC9" w:rsidRPr="00780B2B" w:rsidRDefault="00584BC9" w:rsidP="00584BC9">
      <w:pPr>
        <w:pStyle w:val="ConsPlusNormal"/>
        <w:ind w:firstLine="540"/>
        <w:jc w:val="both"/>
      </w:pPr>
      <w:r w:rsidRPr="00780B2B">
        <w:t>77.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584BC9" w:rsidRPr="00780B2B" w:rsidRDefault="00584BC9" w:rsidP="00584BC9">
      <w:pPr>
        <w:pStyle w:val="ConsPlusNormal"/>
        <w:ind w:firstLine="540"/>
        <w:jc w:val="both"/>
      </w:pPr>
      <w:r w:rsidRPr="00780B2B">
        <w:t>78. При обслуживании оборудования подъемными сооружениями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584BC9" w:rsidRPr="00780B2B" w:rsidRDefault="00584BC9" w:rsidP="00584BC9">
      <w:pPr>
        <w:pStyle w:val="ConsPlusNormal"/>
        <w:ind w:firstLine="540"/>
        <w:jc w:val="both"/>
      </w:pPr>
      <w:r w:rsidRPr="00780B2B">
        <w:t>79.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584BC9" w:rsidRPr="00780B2B" w:rsidRDefault="00584BC9" w:rsidP="00584BC9">
      <w:pPr>
        <w:pStyle w:val="ConsPlusNormal"/>
        <w:ind w:firstLine="540"/>
        <w:jc w:val="both"/>
      </w:pPr>
      <w:r w:rsidRPr="00780B2B">
        <w:t>80.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584BC9" w:rsidRPr="00780B2B" w:rsidRDefault="00584BC9" w:rsidP="00584BC9">
      <w:pPr>
        <w:pStyle w:val="ConsPlusNormal"/>
        <w:ind w:firstLine="540"/>
        <w:jc w:val="both"/>
      </w:pPr>
      <w:r w:rsidRPr="00780B2B">
        <w:t>Основные проходы по фронту обслуживания щитов управления должны быть шириной не менее 2,0 м.</w:t>
      </w:r>
    </w:p>
    <w:p w:rsidR="00584BC9" w:rsidRPr="00780B2B" w:rsidRDefault="00584BC9" w:rsidP="00584BC9">
      <w:pPr>
        <w:pStyle w:val="ConsPlusNormal"/>
        <w:ind w:firstLine="540"/>
        <w:jc w:val="both"/>
      </w:pPr>
      <w:r w:rsidRPr="00780B2B">
        <w:lastRenderedPageBreak/>
        <w:t>81.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584BC9" w:rsidRPr="00780B2B" w:rsidRDefault="00584BC9" w:rsidP="00584BC9">
      <w:pPr>
        <w:pStyle w:val="ConsPlusNormal"/>
        <w:ind w:firstLine="540"/>
        <w:jc w:val="both"/>
      </w:pPr>
      <w:r w:rsidRPr="00780B2B">
        <w:t>82.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584BC9" w:rsidRPr="00780B2B" w:rsidRDefault="00584BC9" w:rsidP="00584BC9">
      <w:pPr>
        <w:pStyle w:val="ConsPlusNormal"/>
        <w:ind w:firstLine="540"/>
        <w:jc w:val="both"/>
      </w:pPr>
      <w:r w:rsidRPr="00780B2B">
        <w:t>83.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584BC9" w:rsidRPr="00780B2B" w:rsidRDefault="00584BC9" w:rsidP="00584BC9">
      <w:pPr>
        <w:pStyle w:val="ConsPlusNormal"/>
        <w:ind w:firstLine="540"/>
        <w:jc w:val="both"/>
      </w:pPr>
      <w:r w:rsidRPr="00780B2B">
        <w:t xml:space="preserve">84. Для защиты работников от воздействия вредных и (или) опасных производственных факторов помимо </w:t>
      </w:r>
      <w:proofErr w:type="gramStart"/>
      <w:r w:rsidRPr="00780B2B">
        <w:t>СИЗ</w:t>
      </w:r>
      <w:proofErr w:type="gramEnd"/>
      <w:r w:rsidRPr="00780B2B">
        <w:t xml:space="preserve">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rsidR="00584BC9" w:rsidRPr="00780B2B" w:rsidRDefault="00584BC9" w:rsidP="00584BC9">
      <w:pPr>
        <w:pStyle w:val="ConsPlusNormal"/>
        <w:ind w:firstLine="540"/>
        <w:jc w:val="both"/>
      </w:pPr>
      <w:r w:rsidRPr="00780B2B">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rsidR="00584BC9" w:rsidRPr="00780B2B" w:rsidRDefault="00584BC9" w:rsidP="00584BC9">
      <w:pPr>
        <w:pStyle w:val="ConsPlusNormal"/>
        <w:ind w:firstLine="540"/>
        <w:jc w:val="both"/>
      </w:pPr>
      <w:r w:rsidRPr="00780B2B">
        <w:t xml:space="preserve">85. Средства коллективной защиты обеспечивают защиту </w:t>
      </w:r>
      <w:proofErr w:type="gramStart"/>
      <w:r w:rsidRPr="00780B2B">
        <w:t>работающих</w:t>
      </w:r>
      <w:proofErr w:type="gramEnd"/>
      <w:r w:rsidRPr="00780B2B">
        <w:t>:</w:t>
      </w:r>
    </w:p>
    <w:p w:rsidR="00584BC9" w:rsidRPr="00780B2B" w:rsidRDefault="00584BC9" w:rsidP="00584BC9">
      <w:pPr>
        <w:pStyle w:val="ConsPlusNormal"/>
        <w:ind w:firstLine="540"/>
        <w:jc w:val="both"/>
      </w:pPr>
      <w:r w:rsidRPr="00780B2B">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2)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зануления;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584BC9" w:rsidRPr="00780B2B" w:rsidRDefault="00584BC9" w:rsidP="00584BC9">
      <w:pPr>
        <w:pStyle w:val="ConsPlusNormal"/>
        <w:ind w:firstLine="540"/>
        <w:jc w:val="both"/>
      </w:pPr>
      <w:r w:rsidRPr="00780B2B">
        <w:t>3) от падения с высоты (ограждения, защитные сетки);</w:t>
      </w:r>
    </w:p>
    <w:p w:rsidR="00584BC9" w:rsidRPr="00780B2B" w:rsidRDefault="00584BC9" w:rsidP="00584BC9">
      <w:pPr>
        <w:pStyle w:val="ConsPlusNormal"/>
        <w:ind w:firstLine="540"/>
        <w:jc w:val="both"/>
      </w:pPr>
      <w:r w:rsidRPr="00780B2B">
        <w:t>4)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 xml:space="preserve">5) от повышенного уровня вибрации (устройства оградительные; устройства виброизолирующие, </w:t>
      </w:r>
      <w:proofErr w:type="spellStart"/>
      <w:r w:rsidRPr="00780B2B">
        <w:t>виброгасящие</w:t>
      </w:r>
      <w:proofErr w:type="spellEnd"/>
      <w:r w:rsidRPr="00780B2B">
        <w:t xml:space="preserve"> и </w:t>
      </w:r>
      <w:proofErr w:type="spellStart"/>
      <w:r w:rsidRPr="00780B2B">
        <w:t>вибропоглощающие</w:t>
      </w:r>
      <w:proofErr w:type="spellEnd"/>
      <w:r w:rsidRPr="00780B2B">
        <w:t>;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 xml:space="preserve">6) от повышенного уровня статического электричества (устройства заземляющие, экранирующие, увлажняющие; нейтрализаторы, </w:t>
      </w:r>
      <w:proofErr w:type="spellStart"/>
      <w:r w:rsidRPr="00780B2B">
        <w:t>антиэлектростатические</w:t>
      </w:r>
      <w:proofErr w:type="spellEnd"/>
      <w:r w:rsidRPr="00780B2B">
        <w:t xml:space="preserve"> вещества);</w:t>
      </w:r>
    </w:p>
    <w:p w:rsidR="00584BC9" w:rsidRPr="00780B2B" w:rsidRDefault="00584BC9" w:rsidP="00584BC9">
      <w:pPr>
        <w:pStyle w:val="ConsPlusNormal"/>
        <w:ind w:firstLine="540"/>
        <w:jc w:val="both"/>
      </w:pPr>
      <w:r w:rsidRPr="00780B2B">
        <w:t xml:space="preserve">7) от пониженных или повышенных температур поверхностей оборудования, материалов и заготовок (устройства оградительные, </w:t>
      </w:r>
      <w:proofErr w:type="spellStart"/>
      <w:r w:rsidRPr="00780B2B">
        <w:t>термоизолирующие</w:t>
      </w:r>
      <w:proofErr w:type="spellEnd"/>
      <w:r w:rsidRPr="00780B2B">
        <w:t xml:space="preserve"> и экранирующие;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 xml:space="preserve">8) от повышенных или пониженных температур воздуха и температурных перепадов (устройства оградительные и </w:t>
      </w:r>
      <w:proofErr w:type="spellStart"/>
      <w:r w:rsidRPr="00780B2B">
        <w:t>термоизолирующие</w:t>
      </w:r>
      <w:proofErr w:type="spellEnd"/>
      <w:r w:rsidRPr="00780B2B">
        <w:t>; устройства для обогрева и охлаждения;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9)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10)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584BC9" w:rsidRPr="00780B2B" w:rsidRDefault="00584BC9" w:rsidP="00584BC9">
      <w:pPr>
        <w:pStyle w:val="ConsPlusNormal"/>
        <w:ind w:firstLine="540"/>
        <w:jc w:val="both"/>
      </w:pPr>
      <w:r w:rsidRPr="00780B2B">
        <w:t>11)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12)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13) 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584BC9" w:rsidRPr="00780B2B" w:rsidRDefault="00584BC9" w:rsidP="00584BC9">
      <w:pPr>
        <w:pStyle w:val="ConsPlusNormal"/>
        <w:ind w:firstLine="540"/>
        <w:jc w:val="both"/>
      </w:pPr>
      <w:r w:rsidRPr="00780B2B">
        <w:t>14) 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15)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16)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584BC9" w:rsidRPr="00780B2B" w:rsidRDefault="00584BC9" w:rsidP="00584BC9">
      <w:pPr>
        <w:pStyle w:val="ConsPlusNormal"/>
        <w:ind w:firstLine="540"/>
        <w:jc w:val="both"/>
      </w:pPr>
      <w:r w:rsidRPr="00780B2B">
        <w:t>86. Установка (применение) средств коллективной защиты работников осуществляется работодателем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rsidR="00584BC9" w:rsidRPr="00780B2B" w:rsidRDefault="00584BC9" w:rsidP="00584BC9">
      <w:pPr>
        <w:pStyle w:val="ConsPlusNormal"/>
        <w:ind w:firstLine="540"/>
        <w:jc w:val="both"/>
      </w:pPr>
      <w:r w:rsidRPr="00780B2B">
        <w:t xml:space="preserve">87. К средствам коллективной защиты также относятся сигнальные цвета, знаки безопасности и сигнальная разметка по ГОСТ </w:t>
      </w:r>
      <w:proofErr w:type="gramStart"/>
      <w:r w:rsidRPr="00780B2B">
        <w:t>Р</w:t>
      </w:r>
      <w:proofErr w:type="gramEnd"/>
      <w:r w:rsidRPr="00780B2B">
        <w:t xml:space="preserve"> 12.4.026-2001 "ССБТ. Цвета сигнальные, знаки безопасности и разметка сигнальная" &lt;1&gt; (</w:t>
      </w:r>
      <w:proofErr w:type="gramStart"/>
      <w:r w:rsidRPr="00780B2B">
        <w:t>опубликован</w:t>
      </w:r>
      <w:proofErr w:type="gramEnd"/>
      <w:r w:rsidRPr="00780B2B">
        <w:t xml:space="preserve"> в ИУС "Национальные стандарты", № 10, 2005).</w:t>
      </w:r>
    </w:p>
    <w:p w:rsidR="00584BC9" w:rsidRPr="00780B2B" w:rsidRDefault="00584BC9" w:rsidP="00584BC9">
      <w:pPr>
        <w:pStyle w:val="ConsPlusNormal"/>
        <w:ind w:firstLine="540"/>
        <w:jc w:val="both"/>
      </w:pPr>
      <w:r w:rsidRPr="00780B2B">
        <w:lastRenderedPageBreak/>
        <w:t>--------------------------------</w:t>
      </w:r>
    </w:p>
    <w:p w:rsidR="00584BC9" w:rsidRPr="00780B2B" w:rsidRDefault="00584BC9" w:rsidP="00584BC9">
      <w:pPr>
        <w:pStyle w:val="ConsPlusNormal"/>
        <w:ind w:firstLine="540"/>
        <w:jc w:val="both"/>
      </w:pPr>
      <w:r w:rsidRPr="00780B2B">
        <w:t>&lt;1&gt; Технический регламент Таможенного союза "О безопасности машин и оборудования" (</w:t>
      </w:r>
      <w:proofErr w:type="gramStart"/>
      <w:r w:rsidRPr="00780B2B">
        <w:t>ТР</w:t>
      </w:r>
      <w:proofErr w:type="gramEnd"/>
      <w:r w:rsidRPr="00780B2B">
        <w:t xml:space="preserve"> ТС 010/2011) (утвержден решением комиссии Таможенного союза от 18 октября 2011 г. № 823) с изменениями, внесенными решениями Коллегии Евразийской экономической комиссии от 4 декабря 2012 г. № 248 и от 19 мая 2015 г. № 55.</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88.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rsidR="00584BC9" w:rsidRPr="00780B2B" w:rsidRDefault="00584BC9" w:rsidP="00584BC9">
      <w:pPr>
        <w:pStyle w:val="ConsPlusNormal"/>
        <w:ind w:firstLine="540"/>
        <w:jc w:val="both"/>
      </w:pPr>
      <w:r w:rsidRPr="00780B2B">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rsidR="00584BC9" w:rsidRPr="00780B2B" w:rsidRDefault="00584BC9" w:rsidP="00584BC9">
      <w:pPr>
        <w:pStyle w:val="ConsPlusNormal"/>
        <w:ind w:firstLine="540"/>
        <w:jc w:val="both"/>
      </w:pPr>
      <w:r w:rsidRPr="00780B2B">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rsidR="00584BC9" w:rsidRPr="00780B2B" w:rsidRDefault="00584BC9" w:rsidP="00584BC9">
      <w:pPr>
        <w:pStyle w:val="ConsPlusNormal"/>
        <w:jc w:val="center"/>
      </w:pPr>
    </w:p>
    <w:p w:rsidR="00584BC9" w:rsidRPr="00780B2B" w:rsidRDefault="00584BC9" w:rsidP="00584BC9">
      <w:pPr>
        <w:pStyle w:val="ConsPlusNormal"/>
        <w:jc w:val="center"/>
        <w:outlineLvl w:val="2"/>
        <w:rPr>
          <w:b/>
          <w:i/>
        </w:rPr>
      </w:pPr>
      <w:r w:rsidRPr="00780B2B">
        <w:rPr>
          <w:b/>
          <w:i/>
        </w:rPr>
        <w:t>Требования охраны труда при монтаже</w:t>
      </w:r>
    </w:p>
    <w:p w:rsidR="00584BC9" w:rsidRPr="00780B2B" w:rsidRDefault="00584BC9" w:rsidP="00584BC9">
      <w:pPr>
        <w:pStyle w:val="ConsPlusNormal"/>
        <w:jc w:val="center"/>
        <w:outlineLvl w:val="2"/>
        <w:rPr>
          <w:b/>
          <w:i/>
        </w:rPr>
      </w:pPr>
      <w:r w:rsidRPr="00780B2B">
        <w:rPr>
          <w:b/>
          <w:i/>
        </w:rPr>
        <w:t>технологического оборудования</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89. Перед началом проведения работ по монтажу технологического оборудования должны быть определены места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584BC9" w:rsidRPr="00780B2B" w:rsidRDefault="00584BC9" w:rsidP="00584BC9">
      <w:pPr>
        <w:pStyle w:val="ConsPlusNormal"/>
        <w:ind w:firstLine="540"/>
        <w:jc w:val="both"/>
      </w:pPr>
      <w:r w:rsidRPr="00780B2B">
        <w:t>В темное время суток проезды, проходы и рабочие места в зоне производства монтажных работ должны быть освещены.</w:t>
      </w:r>
    </w:p>
    <w:p w:rsidR="00584BC9" w:rsidRPr="00780B2B" w:rsidRDefault="00584BC9" w:rsidP="00584BC9">
      <w:pPr>
        <w:pStyle w:val="ConsPlusNormal"/>
        <w:ind w:firstLine="540"/>
        <w:jc w:val="both"/>
      </w:pPr>
      <w:r w:rsidRPr="00780B2B">
        <w:t>90. Монтажные проемы для монтируемого технологического оборудования, каналы, траншеи, рвы, фундаментные колодцы необходимо закрывать (перекрывать) съемными деревянными щитами. При необходимости должны быть установлены перила или ограждения.</w:t>
      </w:r>
    </w:p>
    <w:p w:rsidR="00584BC9" w:rsidRPr="00780B2B" w:rsidRDefault="00584BC9" w:rsidP="00584BC9">
      <w:pPr>
        <w:pStyle w:val="ConsPlusNormal"/>
        <w:ind w:firstLine="540"/>
        <w:jc w:val="both"/>
      </w:pPr>
      <w:r w:rsidRPr="00780B2B">
        <w:t>91.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584BC9" w:rsidRPr="00780B2B" w:rsidRDefault="00584BC9" w:rsidP="00584BC9">
      <w:pPr>
        <w:pStyle w:val="ConsPlusNormal"/>
        <w:ind w:firstLine="540"/>
        <w:jc w:val="both"/>
      </w:pPr>
      <w:r w:rsidRPr="00780B2B">
        <w:t>92. Узлы и детали технологического оборудования в процессе монтажа должны быть надежно закреплены соответствующими приспособлениями, зажимами, распорками.</w:t>
      </w:r>
    </w:p>
    <w:p w:rsidR="00584BC9" w:rsidRPr="00780B2B" w:rsidRDefault="00584BC9" w:rsidP="00584BC9">
      <w:pPr>
        <w:pStyle w:val="ConsPlusNormal"/>
        <w:ind w:firstLine="540"/>
        <w:jc w:val="both"/>
      </w:pPr>
      <w:r w:rsidRPr="00780B2B">
        <w:t>Узлы и детали, временно размещаемые в зоне монтажа, необходимо хранить на подставках высотой не менее 0,1 м или на специальных стеллажах.</w:t>
      </w:r>
    </w:p>
    <w:p w:rsidR="00584BC9" w:rsidRPr="00780B2B" w:rsidRDefault="00584BC9" w:rsidP="00584BC9">
      <w:pPr>
        <w:pStyle w:val="ConsPlusNormal"/>
        <w:ind w:firstLine="540"/>
        <w:jc w:val="both"/>
      </w:pPr>
      <w:r w:rsidRPr="00780B2B">
        <w:t>93.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монтажных работ.</w:t>
      </w:r>
    </w:p>
    <w:p w:rsidR="00584BC9" w:rsidRPr="00780B2B" w:rsidRDefault="00584BC9" w:rsidP="00584BC9">
      <w:pPr>
        <w:pStyle w:val="ConsPlusNormal"/>
        <w:ind w:firstLine="540"/>
        <w:jc w:val="both"/>
      </w:pPr>
      <w:r w:rsidRPr="00780B2B">
        <w:t>94.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584BC9" w:rsidRPr="00780B2B" w:rsidRDefault="00584BC9" w:rsidP="00584BC9">
      <w:pPr>
        <w:pStyle w:val="ConsPlusNormal"/>
        <w:ind w:firstLine="540"/>
        <w:jc w:val="both"/>
      </w:pPr>
      <w:r w:rsidRPr="00780B2B">
        <w:t>95.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584BC9" w:rsidRPr="00780B2B" w:rsidRDefault="00584BC9" w:rsidP="00584BC9">
      <w:pPr>
        <w:pStyle w:val="ConsPlusNormal"/>
        <w:ind w:firstLine="540"/>
        <w:jc w:val="both"/>
      </w:pPr>
      <w:r w:rsidRPr="00780B2B">
        <w:t>Системы крепления отдельных узлов и деталей должны быть проверены с целью предотвращения падения узлов и деталей.</w:t>
      </w:r>
    </w:p>
    <w:p w:rsidR="00584BC9" w:rsidRPr="00780B2B" w:rsidRDefault="00584BC9" w:rsidP="00584BC9">
      <w:pPr>
        <w:pStyle w:val="ConsPlusNormal"/>
        <w:ind w:firstLine="540"/>
        <w:jc w:val="both"/>
      </w:pPr>
      <w:r w:rsidRPr="00780B2B">
        <w:t>96.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монтажных работ.</w:t>
      </w:r>
    </w:p>
    <w:p w:rsidR="00584BC9" w:rsidRPr="00780B2B" w:rsidRDefault="00584BC9" w:rsidP="00584BC9">
      <w:pPr>
        <w:pStyle w:val="ConsPlusNormal"/>
        <w:ind w:firstLine="540"/>
        <w:jc w:val="both"/>
      </w:pPr>
      <w:r w:rsidRPr="00780B2B">
        <w:t>97.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инструмента, выполненного из цветных металлов либо покрытого медью. При монтаже технологического оборудования в таких условиях запрещается:</w:t>
      </w:r>
    </w:p>
    <w:p w:rsidR="00584BC9" w:rsidRPr="00780B2B" w:rsidRDefault="00584BC9" w:rsidP="00584BC9">
      <w:pPr>
        <w:pStyle w:val="ConsPlusNormal"/>
        <w:ind w:firstLine="540"/>
        <w:jc w:val="both"/>
      </w:pPr>
      <w:r w:rsidRPr="00780B2B">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584BC9" w:rsidRPr="00780B2B" w:rsidRDefault="00584BC9" w:rsidP="00584BC9">
      <w:pPr>
        <w:pStyle w:val="ConsPlusNormal"/>
        <w:ind w:firstLine="540"/>
        <w:jc w:val="both"/>
      </w:pPr>
      <w:r w:rsidRPr="00780B2B">
        <w:t xml:space="preserve">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w:t>
      </w:r>
      <w:proofErr w:type="spellStart"/>
      <w:r w:rsidRPr="00780B2B">
        <w:t>искрообразующие</w:t>
      </w:r>
      <w:proofErr w:type="spellEnd"/>
      <w:r w:rsidRPr="00780B2B">
        <w:t xml:space="preserve"> предметы;</w:t>
      </w:r>
    </w:p>
    <w:p w:rsidR="00584BC9" w:rsidRPr="00780B2B" w:rsidRDefault="00584BC9" w:rsidP="00584BC9">
      <w:pPr>
        <w:pStyle w:val="ConsPlusNormal"/>
        <w:ind w:firstLine="540"/>
        <w:jc w:val="both"/>
      </w:pPr>
      <w:r w:rsidRPr="00780B2B">
        <w:t>3) оставлять на рабочих местах после завершения работ промасленную ветошь, прочий обтирочный материал (необходимо убирать в металлический ящик, установленный в специально отведенном месте);</w:t>
      </w:r>
    </w:p>
    <w:p w:rsidR="00584BC9" w:rsidRPr="00780B2B" w:rsidRDefault="00584BC9" w:rsidP="00584BC9">
      <w:pPr>
        <w:pStyle w:val="ConsPlusNormal"/>
        <w:ind w:firstLine="540"/>
        <w:jc w:val="both"/>
      </w:pPr>
      <w:r w:rsidRPr="00780B2B">
        <w:lastRenderedPageBreak/>
        <w:t xml:space="preserve">4) использовать специальную обувь, имеющую </w:t>
      </w:r>
      <w:proofErr w:type="spellStart"/>
      <w:r w:rsidRPr="00780B2B">
        <w:t>искрообразующие</w:t>
      </w:r>
      <w:proofErr w:type="spellEnd"/>
      <w:r w:rsidRPr="00780B2B">
        <w:t xml:space="preserve"> металлические накладки, подбитую металлическими подковками либо металлическими гвоздями.</w:t>
      </w:r>
    </w:p>
    <w:p w:rsidR="00584BC9" w:rsidRPr="00780B2B" w:rsidRDefault="00584BC9" w:rsidP="00584BC9">
      <w:pPr>
        <w:pStyle w:val="ConsPlusNormal"/>
        <w:ind w:firstLine="540"/>
        <w:jc w:val="both"/>
      </w:pPr>
      <w:r w:rsidRPr="00780B2B">
        <w:t>98. При выполнении монтажа кислородных установок запрещается пользоваться промасленной ветошью и прокладками. Инструмент, применяемый при монтаже кислородных установок, должен быть тщательно обезжирен.</w:t>
      </w:r>
    </w:p>
    <w:p w:rsidR="00584BC9" w:rsidRPr="00780B2B" w:rsidRDefault="00584BC9" w:rsidP="00584BC9">
      <w:pPr>
        <w:pStyle w:val="ConsPlusNormal"/>
        <w:ind w:firstLine="540"/>
        <w:jc w:val="both"/>
      </w:pPr>
      <w:r w:rsidRPr="00780B2B">
        <w:t xml:space="preserve">99. Технологическое оборудование, являющееся источником повышенной вибрации, следует устанавливать на </w:t>
      </w:r>
      <w:proofErr w:type="spellStart"/>
      <w:r w:rsidRPr="00780B2B">
        <w:t>виброизоляторы</w:t>
      </w:r>
      <w:proofErr w:type="spellEnd"/>
      <w:r w:rsidRPr="00780B2B">
        <w:t xml:space="preserve"> или </w:t>
      </w:r>
      <w:proofErr w:type="spellStart"/>
      <w:r w:rsidRPr="00780B2B">
        <w:t>виброгасящие</w:t>
      </w:r>
      <w:proofErr w:type="spellEnd"/>
      <w:r w:rsidRPr="00780B2B">
        <w:t xml:space="preserve"> опоры в отдельном помещении, на </w:t>
      </w:r>
      <w:proofErr w:type="spellStart"/>
      <w:r w:rsidRPr="00780B2B">
        <w:t>вибропоглощающие</w:t>
      </w:r>
      <w:proofErr w:type="spellEnd"/>
      <w:r w:rsidRPr="00780B2B">
        <w:t xml:space="preserve"> основания (виброизолирующие прокладки) или на отдельных массивных фундаментах, изолированных от соседних строительных конструкций.</w:t>
      </w:r>
    </w:p>
    <w:p w:rsidR="00584BC9" w:rsidRPr="00780B2B" w:rsidRDefault="00584BC9" w:rsidP="00584BC9">
      <w:pPr>
        <w:pStyle w:val="ConsPlusNormal"/>
        <w:ind w:firstLine="540"/>
        <w:jc w:val="both"/>
      </w:pPr>
      <w:r w:rsidRPr="00780B2B">
        <w:t>100.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584BC9" w:rsidRPr="00780B2B" w:rsidRDefault="00584BC9" w:rsidP="00584BC9">
      <w:pPr>
        <w:pStyle w:val="ConsPlusNormal"/>
        <w:ind w:firstLine="540"/>
        <w:jc w:val="both"/>
      </w:pPr>
      <w:r w:rsidRPr="00780B2B">
        <w:t xml:space="preserve">Наиболее </w:t>
      </w:r>
      <w:proofErr w:type="spellStart"/>
      <w:r w:rsidRPr="00780B2B">
        <w:t>шумообразующее</w:t>
      </w:r>
      <w:proofErr w:type="spellEnd"/>
      <w:r w:rsidRPr="00780B2B">
        <w:t xml:space="preserve"> оборудование (компрессоры, воздуходувки, насосы, вентиляторы) должно размещаться в изолированных помещениях.</w:t>
      </w:r>
    </w:p>
    <w:p w:rsidR="00584BC9" w:rsidRPr="00780B2B" w:rsidRDefault="00584BC9" w:rsidP="00584BC9">
      <w:pPr>
        <w:pStyle w:val="ConsPlusNormal"/>
        <w:ind w:firstLine="540"/>
        <w:jc w:val="both"/>
      </w:pPr>
      <w:r w:rsidRPr="00780B2B">
        <w:t>101.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584BC9" w:rsidRPr="00780B2B" w:rsidRDefault="00584BC9" w:rsidP="00584BC9">
      <w:pPr>
        <w:pStyle w:val="ConsPlusNormal"/>
        <w:ind w:firstLine="540"/>
        <w:jc w:val="both"/>
      </w:pPr>
      <w:r w:rsidRPr="00780B2B">
        <w:t>Расположение компрессоров должно обеспечивать свободный доступ для чистки и замены трубок концевых и промежуточных холодильников.</w:t>
      </w:r>
    </w:p>
    <w:p w:rsidR="00584BC9" w:rsidRPr="00780B2B" w:rsidRDefault="00584BC9" w:rsidP="00584BC9">
      <w:pPr>
        <w:pStyle w:val="ConsPlusNormal"/>
        <w:ind w:firstLine="540"/>
        <w:jc w:val="both"/>
      </w:pPr>
      <w:r w:rsidRPr="00780B2B">
        <w:t>102. Насосы должны устанавливаться так, чтобы обеспечить минимальную протяженность всасывающих коммуникаций.</w:t>
      </w:r>
    </w:p>
    <w:p w:rsidR="00584BC9" w:rsidRPr="00780B2B" w:rsidRDefault="00584BC9" w:rsidP="00584BC9">
      <w:pPr>
        <w:pStyle w:val="ConsPlusNormal"/>
        <w:ind w:firstLine="540"/>
        <w:jc w:val="both"/>
      </w:pPr>
      <w:r w:rsidRPr="00780B2B">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584BC9" w:rsidRPr="00780B2B" w:rsidRDefault="00584BC9" w:rsidP="00584BC9">
      <w:pPr>
        <w:pStyle w:val="ConsPlusNormal"/>
        <w:ind w:firstLine="540"/>
        <w:jc w:val="both"/>
      </w:pPr>
      <w:r w:rsidRPr="00780B2B">
        <w:t>В случаях охлаждения сальниковых уплотнений водой отвод воды должен быть предусмотрен от всех видов технологического оборудования.</w:t>
      </w:r>
    </w:p>
    <w:p w:rsidR="00584BC9" w:rsidRPr="00780B2B" w:rsidRDefault="00584BC9" w:rsidP="00584BC9">
      <w:pPr>
        <w:pStyle w:val="ConsPlusNormal"/>
        <w:ind w:firstLine="540"/>
        <w:jc w:val="both"/>
      </w:pPr>
      <w:r w:rsidRPr="00780B2B">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584BC9" w:rsidRPr="00780B2B" w:rsidRDefault="00584BC9" w:rsidP="00584BC9">
      <w:pPr>
        <w:pStyle w:val="ConsPlusNormal"/>
        <w:ind w:firstLine="540"/>
        <w:jc w:val="both"/>
      </w:pPr>
      <w:r w:rsidRPr="00780B2B">
        <w:t>103.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w:t>
      </w:r>
    </w:p>
    <w:p w:rsidR="00584BC9" w:rsidRPr="00780B2B" w:rsidRDefault="00584BC9" w:rsidP="00584BC9">
      <w:pPr>
        <w:pStyle w:val="ConsPlusNormal"/>
        <w:ind w:firstLine="540"/>
        <w:jc w:val="both"/>
      </w:pPr>
      <w:r w:rsidRPr="00780B2B">
        <w:t>104. Трубопроводы, примыкающие к технологическому оборудованию, не должны жестко крепиться к конструкциям зданий или должны иметь соответствующие компенсирующие устройства.</w:t>
      </w:r>
    </w:p>
    <w:p w:rsidR="00584BC9" w:rsidRPr="00780B2B" w:rsidRDefault="00584BC9" w:rsidP="00584BC9">
      <w:pPr>
        <w:pStyle w:val="ConsPlusNormal"/>
        <w:ind w:firstLine="540"/>
        <w:jc w:val="both"/>
      </w:pPr>
      <w:r w:rsidRPr="00780B2B">
        <w:t>При монтаже технологического оборудования технологические трубопроводы, проходящие через стены и перекрытия, следует пропускать в стальных гильзах из труб, внутренний диаметр которых на 10 - 20 мм больше наружного диаметра трубопровода (с учетом его тепловой изоляции).</w:t>
      </w:r>
    </w:p>
    <w:p w:rsidR="00584BC9" w:rsidRPr="00780B2B" w:rsidRDefault="00584BC9" w:rsidP="00584BC9">
      <w:pPr>
        <w:pStyle w:val="ConsPlusNormal"/>
        <w:ind w:firstLine="540"/>
        <w:jc w:val="both"/>
      </w:pPr>
      <w:r w:rsidRPr="00780B2B">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584BC9" w:rsidRPr="00780B2B" w:rsidRDefault="00584BC9" w:rsidP="00584BC9">
      <w:pPr>
        <w:pStyle w:val="ConsPlusNormal"/>
        <w:ind w:firstLine="540"/>
        <w:jc w:val="both"/>
      </w:pPr>
      <w:r w:rsidRPr="00780B2B">
        <w:t>105.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584BC9" w:rsidRPr="00780B2B" w:rsidRDefault="00584BC9" w:rsidP="00584BC9">
      <w:pPr>
        <w:pStyle w:val="ConsPlusNormal"/>
        <w:ind w:firstLine="540"/>
        <w:jc w:val="both"/>
      </w:pPr>
      <w:r w:rsidRPr="00780B2B">
        <w:t>Местные отсосы должны крепиться к невибрирующим или наименее вибрирующим элементам технологического оборудования.</w:t>
      </w:r>
    </w:p>
    <w:p w:rsidR="00584BC9" w:rsidRPr="00780B2B" w:rsidRDefault="00584BC9" w:rsidP="00584BC9">
      <w:pPr>
        <w:pStyle w:val="ConsPlusNormal"/>
        <w:ind w:firstLine="540"/>
        <w:jc w:val="both"/>
      </w:pPr>
      <w:r w:rsidRPr="00780B2B">
        <w:t>106.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584BC9" w:rsidRPr="00780B2B" w:rsidRDefault="00584BC9" w:rsidP="00584BC9">
      <w:pPr>
        <w:pStyle w:val="ConsPlusNormal"/>
        <w:ind w:firstLine="540"/>
        <w:jc w:val="both"/>
      </w:pPr>
      <w:r w:rsidRPr="00780B2B">
        <w:t xml:space="preserve">107.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w:t>
      </w:r>
      <w:proofErr w:type="spellStart"/>
      <w:r w:rsidRPr="00780B2B">
        <w:t>просыпи</w:t>
      </w:r>
      <w:proofErr w:type="spellEnd"/>
      <w:r w:rsidRPr="00780B2B">
        <w:t xml:space="preserve"> или упавшего груза.</w:t>
      </w:r>
    </w:p>
    <w:p w:rsidR="00584BC9" w:rsidRPr="00780B2B" w:rsidRDefault="00584BC9" w:rsidP="00584BC9">
      <w:pPr>
        <w:pStyle w:val="ConsPlusNormal"/>
        <w:ind w:firstLine="540"/>
        <w:jc w:val="both"/>
      </w:pPr>
      <w:r w:rsidRPr="00780B2B">
        <w:t xml:space="preserve">108.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rsidRPr="00780B2B">
        <w:t>печей</w:t>
      </w:r>
      <w:proofErr w:type="gramEnd"/>
      <w:r w:rsidRPr="00780B2B">
        <w:t xml:space="preserve"> и исключалась необходимость передачи нагретого металла к деформирующему технологическому оборудованию по проходам и проездам.</w:t>
      </w:r>
    </w:p>
    <w:p w:rsidR="00584BC9" w:rsidRPr="00780B2B" w:rsidRDefault="00584BC9" w:rsidP="00584BC9">
      <w:pPr>
        <w:pStyle w:val="ConsPlusNormal"/>
        <w:ind w:firstLine="540"/>
        <w:jc w:val="both"/>
      </w:pPr>
      <w:r w:rsidRPr="00780B2B">
        <w:t>Печи-ванны не следует располагать под световыми фонарями во избежание попадания в продукцию капель воды, конденсирующейся на фонарях.</w:t>
      </w:r>
    </w:p>
    <w:p w:rsidR="00584BC9" w:rsidRPr="00780B2B" w:rsidRDefault="00584BC9" w:rsidP="00584BC9">
      <w:pPr>
        <w:pStyle w:val="ConsPlusNormal"/>
        <w:ind w:firstLine="540"/>
        <w:jc w:val="both"/>
      </w:pPr>
      <w:r w:rsidRPr="00780B2B">
        <w:t>109.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584BC9" w:rsidRPr="00780B2B" w:rsidRDefault="00584BC9" w:rsidP="00584BC9">
      <w:pPr>
        <w:pStyle w:val="ConsPlusNormal"/>
        <w:ind w:firstLine="540"/>
        <w:jc w:val="both"/>
      </w:pPr>
      <w:r w:rsidRPr="00780B2B">
        <w:t>110.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584BC9" w:rsidRPr="00780B2B" w:rsidRDefault="00584BC9" w:rsidP="00584BC9">
      <w:pPr>
        <w:pStyle w:val="ConsPlusNormal"/>
        <w:ind w:firstLine="540"/>
        <w:jc w:val="both"/>
      </w:pPr>
    </w:p>
    <w:p w:rsidR="00BF37A7" w:rsidRDefault="00BF37A7" w:rsidP="00584BC9">
      <w:pPr>
        <w:pStyle w:val="ConsPlusNormal"/>
        <w:jc w:val="center"/>
        <w:outlineLvl w:val="2"/>
        <w:rPr>
          <w:b/>
          <w:i/>
        </w:rPr>
      </w:pPr>
    </w:p>
    <w:p w:rsidR="00584BC9" w:rsidRPr="00780B2B" w:rsidRDefault="00584BC9" w:rsidP="00584BC9">
      <w:pPr>
        <w:pStyle w:val="ConsPlusNormal"/>
        <w:jc w:val="center"/>
        <w:outlineLvl w:val="2"/>
        <w:rPr>
          <w:b/>
          <w:i/>
        </w:rPr>
      </w:pPr>
      <w:r w:rsidRPr="00780B2B">
        <w:rPr>
          <w:b/>
          <w:i/>
        </w:rPr>
        <w:lastRenderedPageBreak/>
        <w:t>Требования охраны труда при техническом обслуживании</w:t>
      </w:r>
    </w:p>
    <w:p w:rsidR="00584BC9" w:rsidRPr="00780B2B" w:rsidRDefault="00584BC9" w:rsidP="00584BC9">
      <w:pPr>
        <w:pStyle w:val="ConsPlusNormal"/>
        <w:jc w:val="center"/>
        <w:outlineLvl w:val="2"/>
      </w:pPr>
      <w:r w:rsidRPr="00780B2B">
        <w:rPr>
          <w:b/>
          <w:i/>
        </w:rPr>
        <w:t xml:space="preserve">и ремонте </w:t>
      </w:r>
      <w:proofErr w:type="gramStart"/>
      <w:r w:rsidRPr="00780B2B">
        <w:rPr>
          <w:b/>
          <w:i/>
        </w:rPr>
        <w:t>технологического</w:t>
      </w:r>
      <w:proofErr w:type="gramEnd"/>
      <w:r w:rsidRPr="00780B2B">
        <w:rPr>
          <w:b/>
          <w:i/>
        </w:rPr>
        <w:t xml:space="preserve"> оборудования</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111.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584BC9" w:rsidRPr="00780B2B" w:rsidRDefault="00584BC9" w:rsidP="00584BC9">
      <w:pPr>
        <w:pStyle w:val="ConsPlusNormal"/>
        <w:ind w:firstLine="540"/>
        <w:jc w:val="both"/>
      </w:pPr>
      <w:r w:rsidRPr="00780B2B">
        <w:t>112.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584BC9" w:rsidRPr="00780B2B" w:rsidRDefault="00584BC9" w:rsidP="00584BC9">
      <w:pPr>
        <w:pStyle w:val="ConsPlusNormal"/>
        <w:ind w:firstLine="540"/>
        <w:jc w:val="both"/>
      </w:pPr>
      <w:r w:rsidRPr="00780B2B">
        <w:t>113.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584BC9" w:rsidRPr="00780B2B" w:rsidRDefault="00584BC9" w:rsidP="00584BC9">
      <w:pPr>
        <w:pStyle w:val="ConsPlusNormal"/>
        <w:ind w:firstLine="540"/>
        <w:jc w:val="both"/>
      </w:pPr>
      <w:r w:rsidRPr="00780B2B">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584BC9" w:rsidRPr="00780B2B" w:rsidRDefault="00584BC9" w:rsidP="00584BC9">
      <w:pPr>
        <w:pStyle w:val="ConsPlusNormal"/>
        <w:ind w:firstLine="540"/>
        <w:jc w:val="both"/>
      </w:pPr>
      <w:r w:rsidRPr="00780B2B">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p>
    <w:p w:rsidR="00584BC9" w:rsidRPr="00780B2B" w:rsidRDefault="00584BC9" w:rsidP="00584BC9">
      <w:pPr>
        <w:pStyle w:val="ConsPlusNormal"/>
        <w:ind w:firstLine="540"/>
        <w:jc w:val="both"/>
      </w:pPr>
      <w:r w:rsidRPr="00780B2B">
        <w:t>114.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584BC9" w:rsidRPr="00780B2B" w:rsidRDefault="00584BC9" w:rsidP="00584BC9">
      <w:pPr>
        <w:pStyle w:val="ConsPlusNormal"/>
        <w:ind w:firstLine="540"/>
        <w:jc w:val="both"/>
      </w:pPr>
      <w:r w:rsidRPr="00780B2B">
        <w:t>Контрольные анализы воздушной среды необходимо проводить периодически в процессе технического обслуживания или ремонта.</w:t>
      </w:r>
    </w:p>
    <w:p w:rsidR="00584BC9" w:rsidRPr="00780B2B" w:rsidRDefault="00584BC9" w:rsidP="00584BC9">
      <w:pPr>
        <w:pStyle w:val="ConsPlusNormal"/>
        <w:ind w:firstLine="540"/>
        <w:jc w:val="both"/>
      </w:pPr>
      <w:r w:rsidRPr="00780B2B">
        <w:t xml:space="preserve">115. Запрещается проведение технического обслуживания в непосредственной близости от </w:t>
      </w:r>
      <w:proofErr w:type="spellStart"/>
      <w:r w:rsidRPr="00780B2B">
        <w:t>неогражденных</w:t>
      </w:r>
      <w:proofErr w:type="spellEnd"/>
      <w:r w:rsidRPr="00780B2B">
        <w:t xml:space="preserve"> движущихся и вращающихся частей и деталей смежного технологического оборудования, электрических проводов и токоведущих частей, находящихся под напряжением.</w:t>
      </w:r>
    </w:p>
    <w:p w:rsidR="00584BC9" w:rsidRPr="00780B2B" w:rsidRDefault="00584BC9" w:rsidP="00584BC9">
      <w:pPr>
        <w:pStyle w:val="ConsPlusNormal"/>
        <w:ind w:firstLine="540"/>
        <w:jc w:val="both"/>
      </w:pPr>
      <w:r w:rsidRPr="00780B2B">
        <w:t>116.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584BC9" w:rsidRPr="00780B2B" w:rsidRDefault="00584BC9" w:rsidP="00584BC9">
      <w:pPr>
        <w:pStyle w:val="ConsPlusNormal"/>
        <w:ind w:firstLine="540"/>
        <w:jc w:val="both"/>
      </w:pPr>
      <w:r w:rsidRPr="00780B2B">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584BC9" w:rsidRPr="00780B2B" w:rsidRDefault="00584BC9" w:rsidP="00584BC9">
      <w:pPr>
        <w:pStyle w:val="ConsPlusNormal"/>
        <w:ind w:firstLine="540"/>
        <w:jc w:val="both"/>
      </w:pPr>
      <w:r w:rsidRPr="00780B2B">
        <w:t>Запрещается загромождать ремонтную площадку, проходы и проезды.</w:t>
      </w:r>
    </w:p>
    <w:p w:rsidR="00584BC9" w:rsidRPr="00780B2B" w:rsidRDefault="00584BC9" w:rsidP="00584BC9">
      <w:pPr>
        <w:pStyle w:val="ConsPlusNormal"/>
        <w:ind w:firstLine="540"/>
        <w:jc w:val="both"/>
      </w:pPr>
      <w:r w:rsidRPr="00780B2B">
        <w:t xml:space="preserve">117. При производстве ремонтных работ в зонах с температурой воздуха выше 32 °C должны предусматриваться передвижные </w:t>
      </w:r>
      <w:proofErr w:type="spellStart"/>
      <w:r w:rsidRPr="00780B2B">
        <w:t>воздушно-душирующие</w:t>
      </w:r>
      <w:proofErr w:type="spellEnd"/>
      <w:r w:rsidRPr="00780B2B">
        <w:t xml:space="preserve"> установки.</w:t>
      </w:r>
    </w:p>
    <w:p w:rsidR="00584BC9" w:rsidRPr="00780B2B" w:rsidRDefault="00584BC9" w:rsidP="00584BC9">
      <w:pPr>
        <w:pStyle w:val="ConsPlusNormal"/>
        <w:ind w:firstLine="540"/>
        <w:jc w:val="both"/>
      </w:pPr>
      <w:r w:rsidRPr="00780B2B">
        <w:t>118.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584BC9" w:rsidRPr="00780B2B" w:rsidRDefault="00584BC9" w:rsidP="00584BC9">
      <w:pPr>
        <w:pStyle w:val="ConsPlusNormal"/>
        <w:ind w:firstLine="540"/>
        <w:jc w:val="both"/>
      </w:pPr>
      <w:r w:rsidRPr="00780B2B">
        <w:t>119. Отсоединенные круглые или длинномерные части ремонтируемого оборудования должны размещаться на специальных подставках или стеллажах.</w:t>
      </w:r>
    </w:p>
    <w:p w:rsidR="00584BC9" w:rsidRPr="00780B2B" w:rsidRDefault="00584BC9" w:rsidP="00584BC9">
      <w:pPr>
        <w:pStyle w:val="ConsPlusNormal"/>
        <w:ind w:firstLine="540"/>
        <w:jc w:val="both"/>
      </w:pPr>
      <w:r w:rsidRPr="00780B2B">
        <w:t xml:space="preserve">120. При рубке, резке металла, заправке и заточке инструмента необходимо работать с применением </w:t>
      </w:r>
      <w:proofErr w:type="gramStart"/>
      <w:r w:rsidRPr="00780B2B">
        <w:t>соответствующих</w:t>
      </w:r>
      <w:proofErr w:type="gramEnd"/>
      <w:r w:rsidRPr="00780B2B">
        <w:t xml:space="preserve"> СИЗ.</w:t>
      </w:r>
    </w:p>
    <w:p w:rsidR="00584BC9" w:rsidRPr="00780B2B" w:rsidRDefault="00584BC9" w:rsidP="00584BC9">
      <w:pPr>
        <w:pStyle w:val="ConsPlusNormal"/>
        <w:ind w:firstLine="540"/>
        <w:jc w:val="both"/>
      </w:pPr>
      <w:r w:rsidRPr="00780B2B">
        <w:t>121. Стружка, опилки и обрезки металла при выполнении ремонтных работ должны удаляться щетками, скребками, крючками.</w:t>
      </w:r>
    </w:p>
    <w:p w:rsidR="00584BC9" w:rsidRPr="00780B2B" w:rsidRDefault="00584BC9" w:rsidP="00584BC9">
      <w:pPr>
        <w:pStyle w:val="ConsPlusNormal"/>
        <w:ind w:firstLine="540"/>
        <w:jc w:val="both"/>
      </w:pPr>
      <w:r w:rsidRPr="00780B2B">
        <w:t>Сдувать стружку, опилки и обрезки металла сжатым воздухом запрещается.</w:t>
      </w:r>
    </w:p>
    <w:p w:rsidR="00584BC9" w:rsidRPr="00780B2B" w:rsidRDefault="00584BC9" w:rsidP="00584BC9">
      <w:pPr>
        <w:pStyle w:val="ConsPlusNormal"/>
        <w:ind w:firstLine="540"/>
        <w:jc w:val="both"/>
      </w:pPr>
      <w:r w:rsidRPr="00780B2B">
        <w:t xml:space="preserve">122. </w:t>
      </w:r>
      <w:proofErr w:type="spellStart"/>
      <w:r w:rsidRPr="00780B2B">
        <w:t>Выпрессовка</w:t>
      </w:r>
      <w:proofErr w:type="spellEnd"/>
      <w:r w:rsidRPr="00780B2B">
        <w:t xml:space="preserve"> и запрессовка втулок, подшипников и других деталей с плотной посадкой должны производиться с помощью прессов и специальных приспособлений.</w:t>
      </w:r>
    </w:p>
    <w:p w:rsidR="00584BC9" w:rsidRPr="00780B2B" w:rsidRDefault="00584BC9" w:rsidP="00584BC9">
      <w:pPr>
        <w:pStyle w:val="ConsPlusNormal"/>
        <w:ind w:firstLine="540"/>
        <w:jc w:val="both"/>
      </w:pPr>
      <w:r w:rsidRPr="00780B2B">
        <w:t>123. Для проверки совмещения отверстий деталей должны применяться специальные оправки.</w:t>
      </w:r>
    </w:p>
    <w:p w:rsidR="00584BC9" w:rsidRPr="00780B2B" w:rsidRDefault="00584BC9" w:rsidP="00584BC9">
      <w:pPr>
        <w:pStyle w:val="ConsPlusNormal"/>
        <w:ind w:firstLine="540"/>
        <w:jc w:val="both"/>
      </w:pPr>
      <w:r w:rsidRPr="00780B2B">
        <w:t>Проверять совмещение отверстий деталей пальцами запрещается.</w:t>
      </w:r>
    </w:p>
    <w:p w:rsidR="00584BC9" w:rsidRPr="00780B2B" w:rsidRDefault="00584BC9" w:rsidP="00584BC9">
      <w:pPr>
        <w:pStyle w:val="ConsPlusNormal"/>
        <w:ind w:firstLine="540"/>
        <w:jc w:val="both"/>
      </w:pPr>
      <w:r w:rsidRPr="00780B2B">
        <w:t>124. Техническое обслуживание электроустановок, в том числе входящих в состав технологического оборудования, должно производиться в соответствии с требованиями, установленными уполномоченными федеральными органами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Приказ Минтруда России от 24 июля 2013 г. № 328н "Об утверждении Правил по охране труда при эксплуатации электроустановок";</w:t>
      </w:r>
    </w:p>
    <w:p w:rsidR="00584BC9" w:rsidRPr="00780B2B" w:rsidRDefault="00584BC9" w:rsidP="00584BC9">
      <w:pPr>
        <w:pStyle w:val="ConsPlusNormal"/>
        <w:ind w:firstLine="540"/>
        <w:jc w:val="both"/>
      </w:pPr>
      <w:r w:rsidRPr="00780B2B">
        <w:t>приказ Минэнерго России от 13 января 2003 г. № 6 "Об утверждении Правил технической эксплуатации электроустановок потребителей".</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 xml:space="preserve">Работники, допускаемые к техническому обслуживанию электрооборудования, должны иметь </w:t>
      </w:r>
      <w:r w:rsidRPr="00780B2B">
        <w:lastRenderedPageBreak/>
        <w:t>соответствующую группу по электробезопасности.</w:t>
      </w:r>
    </w:p>
    <w:p w:rsidR="00584BC9" w:rsidRPr="00780B2B" w:rsidRDefault="00584BC9" w:rsidP="00584BC9">
      <w:pPr>
        <w:pStyle w:val="ConsPlusNormal"/>
        <w:ind w:firstLine="540"/>
        <w:jc w:val="both"/>
      </w:pPr>
      <w:r w:rsidRPr="00780B2B">
        <w:t>125.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584BC9" w:rsidRPr="00780B2B" w:rsidRDefault="00584BC9" w:rsidP="00584BC9">
      <w:pPr>
        <w:pStyle w:val="ConsPlusNormal"/>
        <w:ind w:firstLine="540"/>
        <w:jc w:val="both"/>
      </w:pPr>
      <w:r w:rsidRPr="00780B2B">
        <w:t xml:space="preserve">126.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w:t>
      </w:r>
      <w:proofErr w:type="gramStart"/>
      <w:r w:rsidRPr="00780B2B">
        <w:t>СИЗ</w:t>
      </w:r>
      <w:proofErr w:type="gramEnd"/>
      <w:r w:rsidRPr="00780B2B">
        <w:t xml:space="preserve"> после удаления (нейтрализации) ядовитых или отравляющих веществ.</w:t>
      </w:r>
    </w:p>
    <w:p w:rsidR="00584BC9" w:rsidRPr="00780B2B" w:rsidRDefault="00584BC9" w:rsidP="00584BC9">
      <w:pPr>
        <w:pStyle w:val="ConsPlusNormal"/>
        <w:ind w:firstLine="540"/>
        <w:jc w:val="both"/>
      </w:pPr>
      <w:r w:rsidRPr="00780B2B">
        <w:t>127. Применяемые для выполнения ремонтных работ лестницы и подмости должны быть исправны, не иметь изломов, трещин и деформаций.</w:t>
      </w:r>
    </w:p>
    <w:p w:rsidR="00584BC9" w:rsidRPr="00780B2B" w:rsidRDefault="00584BC9" w:rsidP="00584BC9">
      <w:pPr>
        <w:pStyle w:val="ConsPlusNormal"/>
        <w:ind w:firstLine="540"/>
        <w:jc w:val="both"/>
      </w:pPr>
      <w:r w:rsidRPr="00780B2B">
        <w:t>Лестницы, устанавливаемые на гладких поверхностях, должны иметь основания, обитые резиной, а устанавливаемые на земле - острые металлические наконечники.</w:t>
      </w:r>
    </w:p>
    <w:p w:rsidR="00584BC9" w:rsidRPr="00780B2B" w:rsidRDefault="00584BC9" w:rsidP="00584BC9">
      <w:pPr>
        <w:pStyle w:val="ConsPlusNormal"/>
        <w:ind w:firstLine="540"/>
        <w:jc w:val="both"/>
      </w:pPr>
      <w:r w:rsidRPr="00780B2B">
        <w:t>Лестницы должны надежно опираться верхними концами на прочную опору.</w:t>
      </w:r>
    </w:p>
    <w:p w:rsidR="00584BC9" w:rsidRPr="00780B2B" w:rsidRDefault="00584BC9" w:rsidP="00584BC9">
      <w:pPr>
        <w:pStyle w:val="ConsPlusNormal"/>
        <w:ind w:firstLine="540"/>
        <w:jc w:val="both"/>
      </w:pPr>
      <w:r w:rsidRPr="00780B2B">
        <w:t>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w:t>
      </w:r>
    </w:p>
    <w:p w:rsidR="00584BC9" w:rsidRPr="00780B2B" w:rsidRDefault="00584BC9" w:rsidP="00584BC9">
      <w:pPr>
        <w:pStyle w:val="ConsPlusNormal"/>
        <w:ind w:firstLine="540"/>
        <w:jc w:val="both"/>
      </w:pPr>
      <w:r w:rsidRPr="00780B2B">
        <w:t>При техническом обслуживании, а также ремонте электроустановок применять металлические лестницы запрещается.</w:t>
      </w:r>
    </w:p>
    <w:p w:rsidR="00584BC9" w:rsidRPr="00780B2B" w:rsidRDefault="00584BC9" w:rsidP="00584BC9">
      <w:pPr>
        <w:pStyle w:val="ConsPlusNormal"/>
        <w:ind w:firstLine="540"/>
        <w:jc w:val="both"/>
      </w:pPr>
      <w:r w:rsidRPr="00780B2B">
        <w:t>128.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p>
    <w:p w:rsidR="00584BC9" w:rsidRPr="00780B2B" w:rsidRDefault="00584BC9" w:rsidP="00584BC9">
      <w:pPr>
        <w:pStyle w:val="ConsPlusNormal"/>
        <w:ind w:firstLine="540"/>
        <w:jc w:val="both"/>
      </w:pPr>
      <w:r w:rsidRPr="00780B2B">
        <w:t>129.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584BC9" w:rsidRPr="00780B2B" w:rsidRDefault="00584BC9" w:rsidP="00584BC9">
      <w:pPr>
        <w:pStyle w:val="ConsPlusNormal"/>
        <w:ind w:firstLine="540"/>
        <w:jc w:val="both"/>
      </w:pPr>
      <w:r w:rsidRPr="00780B2B">
        <w:t>130.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w:t>
      </w:r>
    </w:p>
    <w:p w:rsidR="00584BC9" w:rsidRPr="00780B2B" w:rsidRDefault="00584BC9" w:rsidP="00584BC9">
      <w:pPr>
        <w:pStyle w:val="ConsPlusNormal"/>
        <w:ind w:firstLine="540"/>
        <w:jc w:val="both"/>
      </w:pPr>
    </w:p>
    <w:p w:rsidR="00584BC9" w:rsidRPr="00780B2B" w:rsidRDefault="00584BC9" w:rsidP="00584BC9">
      <w:pPr>
        <w:pStyle w:val="ConsPlusNormal"/>
        <w:jc w:val="center"/>
        <w:outlineLvl w:val="1"/>
        <w:rPr>
          <w:b/>
        </w:rPr>
      </w:pPr>
      <w:r w:rsidRPr="00780B2B">
        <w:rPr>
          <w:b/>
        </w:rPr>
        <w:t>V. Требования охраны труда при транспортировании</w:t>
      </w:r>
    </w:p>
    <w:p w:rsidR="00584BC9" w:rsidRPr="00780B2B" w:rsidRDefault="00584BC9" w:rsidP="00584BC9">
      <w:pPr>
        <w:pStyle w:val="ConsPlusNormal"/>
        <w:jc w:val="center"/>
        <w:rPr>
          <w:b/>
        </w:rPr>
      </w:pPr>
      <w:r w:rsidRPr="00780B2B">
        <w:rPr>
          <w:b/>
        </w:rPr>
        <w:t xml:space="preserve">(перемещении) и хранении </w:t>
      </w:r>
      <w:proofErr w:type="gramStart"/>
      <w:r w:rsidRPr="00780B2B">
        <w:rPr>
          <w:b/>
        </w:rPr>
        <w:t>технологического</w:t>
      </w:r>
      <w:proofErr w:type="gramEnd"/>
      <w:r w:rsidRPr="00780B2B">
        <w:rPr>
          <w:b/>
        </w:rPr>
        <w:t xml:space="preserve"> оборудования,</w:t>
      </w:r>
    </w:p>
    <w:p w:rsidR="00584BC9" w:rsidRPr="00780B2B" w:rsidRDefault="00584BC9" w:rsidP="00584BC9">
      <w:pPr>
        <w:pStyle w:val="ConsPlusNormal"/>
        <w:jc w:val="center"/>
        <w:rPr>
          <w:b/>
        </w:rPr>
      </w:pPr>
      <w:r w:rsidRPr="00780B2B">
        <w:rPr>
          <w:b/>
        </w:rPr>
        <w:t>комплектующих изделий и расходных материалов</w:t>
      </w:r>
    </w:p>
    <w:p w:rsidR="00584BC9" w:rsidRPr="00780B2B" w:rsidRDefault="00584BC9" w:rsidP="00584BC9">
      <w:pPr>
        <w:pStyle w:val="ConsPlusNormal"/>
        <w:jc w:val="center"/>
      </w:pPr>
    </w:p>
    <w:p w:rsidR="00584BC9" w:rsidRPr="00780B2B" w:rsidRDefault="00584BC9" w:rsidP="00584BC9">
      <w:pPr>
        <w:pStyle w:val="ConsPlusNormal"/>
        <w:jc w:val="center"/>
        <w:outlineLvl w:val="2"/>
        <w:rPr>
          <w:b/>
          <w:i/>
        </w:rPr>
      </w:pPr>
      <w:r w:rsidRPr="00780B2B">
        <w:rPr>
          <w:b/>
          <w:i/>
        </w:rPr>
        <w:t>Требования охраны труда при транспортировании</w:t>
      </w:r>
    </w:p>
    <w:p w:rsidR="00584BC9" w:rsidRPr="00780B2B" w:rsidRDefault="00584BC9" w:rsidP="00584BC9">
      <w:pPr>
        <w:pStyle w:val="ConsPlusNormal"/>
        <w:jc w:val="center"/>
        <w:outlineLvl w:val="2"/>
        <w:rPr>
          <w:b/>
          <w:i/>
        </w:rPr>
      </w:pPr>
      <w:r w:rsidRPr="00780B2B">
        <w:rPr>
          <w:b/>
          <w:i/>
        </w:rPr>
        <w:t xml:space="preserve">(перемещении) </w:t>
      </w:r>
      <w:proofErr w:type="gramStart"/>
      <w:r w:rsidRPr="00780B2B">
        <w:rPr>
          <w:b/>
          <w:i/>
        </w:rPr>
        <w:t>технологического</w:t>
      </w:r>
      <w:proofErr w:type="gramEnd"/>
      <w:r w:rsidRPr="00780B2B">
        <w:rPr>
          <w:b/>
          <w:i/>
        </w:rPr>
        <w:t xml:space="preserve"> оборудования, комплектующих</w:t>
      </w:r>
    </w:p>
    <w:p w:rsidR="00584BC9" w:rsidRPr="00780B2B" w:rsidRDefault="00584BC9" w:rsidP="00584BC9">
      <w:pPr>
        <w:pStyle w:val="ConsPlusNormal"/>
        <w:jc w:val="center"/>
        <w:outlineLvl w:val="2"/>
      </w:pPr>
      <w:r w:rsidRPr="00780B2B">
        <w:rPr>
          <w:b/>
          <w:i/>
        </w:rPr>
        <w:t>изделий и расходных материалов</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131.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w:t>
      </w:r>
    </w:p>
    <w:p w:rsidR="00584BC9" w:rsidRPr="00780B2B" w:rsidRDefault="00584BC9" w:rsidP="00584BC9">
      <w:pPr>
        <w:pStyle w:val="ConsPlusNormal"/>
        <w:ind w:firstLine="540"/>
        <w:jc w:val="both"/>
      </w:pPr>
      <w:proofErr w:type="gramStart"/>
      <w:r w:rsidRPr="00780B2B">
        <w:t>приказ Минтранса России от 8 августа 1995 г. № 73 "Об утверждении Правил перевозки опасных грузов автомобильным транспортом" (зарегистрирован Минюстом России 18 декабря 1995 г., регистрационный № 997) с изменениями, внесенными приказами Минтранса России от 11 июня 1999 г. № 37 (зарегистрирован Минюстом России 8 июля 1999 г., регистрационный № 1826) и от 14 октября 1999 г. № 77 (зарегистрирован Минюстом России 28 октября 1999</w:t>
      </w:r>
      <w:proofErr w:type="gramEnd"/>
      <w:r w:rsidRPr="00780B2B">
        <w:t xml:space="preserve"> г., регистрационный № 1960);</w:t>
      </w:r>
    </w:p>
    <w:p w:rsidR="00584BC9" w:rsidRPr="00780B2B" w:rsidRDefault="00584BC9" w:rsidP="00584BC9">
      <w:pPr>
        <w:pStyle w:val="ConsPlusNormal"/>
        <w:ind w:firstLine="540"/>
        <w:jc w:val="both"/>
      </w:pPr>
      <w:r w:rsidRPr="00780B2B">
        <w:t>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132. Для обеспечения грузовых потоков в организации должны быть устроены подъездные пути и проезды, соответствующие габаритам применяемых транспортных средств и транспортируемых грузов, с оснащением необходимым подъемно-транспортным оборудованием для обеспечения погрузочно-разгрузочных работ.</w:t>
      </w:r>
    </w:p>
    <w:p w:rsidR="00584BC9" w:rsidRPr="00780B2B" w:rsidRDefault="00584BC9" w:rsidP="00584BC9">
      <w:pPr>
        <w:pStyle w:val="ConsPlusNormal"/>
        <w:ind w:firstLine="540"/>
        <w:jc w:val="both"/>
      </w:pPr>
      <w:r w:rsidRPr="00780B2B">
        <w:t>133. При транспортировании технологического оборудования, комплектующих изделий и расходных материалов необходимо обеспечивать безопасность транспортных коммуникаций.</w:t>
      </w:r>
    </w:p>
    <w:p w:rsidR="00584BC9" w:rsidRPr="00780B2B" w:rsidRDefault="00584BC9" w:rsidP="00584BC9">
      <w:pPr>
        <w:pStyle w:val="ConsPlusNormal"/>
        <w:ind w:firstLine="540"/>
        <w:jc w:val="both"/>
      </w:pPr>
      <w:r w:rsidRPr="00780B2B">
        <w:t>134. Безопасность транспортных коммуникаций обеспечивается:</w:t>
      </w:r>
    </w:p>
    <w:p w:rsidR="00584BC9" w:rsidRPr="00780B2B" w:rsidRDefault="00584BC9" w:rsidP="00584BC9">
      <w:pPr>
        <w:pStyle w:val="ConsPlusNormal"/>
        <w:ind w:firstLine="540"/>
        <w:jc w:val="both"/>
      </w:pPr>
      <w:r w:rsidRPr="00780B2B">
        <w:t>1) разработкой транспортно-технологических схем;</w:t>
      </w:r>
    </w:p>
    <w:p w:rsidR="00584BC9" w:rsidRPr="00780B2B" w:rsidRDefault="00584BC9" w:rsidP="00584BC9">
      <w:pPr>
        <w:pStyle w:val="ConsPlusNormal"/>
        <w:ind w:firstLine="540"/>
        <w:jc w:val="both"/>
      </w:pPr>
      <w:r w:rsidRPr="00780B2B">
        <w:t>2) организацией движения транспорта на территории в соответствии со схемой движения транспортных средств и пешеходов;</w:t>
      </w:r>
    </w:p>
    <w:p w:rsidR="00584BC9" w:rsidRPr="00780B2B" w:rsidRDefault="00584BC9" w:rsidP="00584BC9">
      <w:pPr>
        <w:pStyle w:val="ConsPlusNormal"/>
        <w:ind w:firstLine="540"/>
        <w:jc w:val="both"/>
      </w:pPr>
      <w:r w:rsidRPr="00780B2B">
        <w:t>3) установкой дорожных знаков и указателей.</w:t>
      </w:r>
    </w:p>
    <w:p w:rsidR="00584BC9" w:rsidRPr="00780B2B" w:rsidRDefault="00584BC9" w:rsidP="00584BC9">
      <w:pPr>
        <w:pStyle w:val="ConsPlusNormal"/>
        <w:ind w:firstLine="540"/>
        <w:jc w:val="both"/>
      </w:pPr>
      <w:r w:rsidRPr="00780B2B">
        <w:lastRenderedPageBreak/>
        <w:t>135.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584BC9" w:rsidRPr="00780B2B" w:rsidRDefault="00584BC9" w:rsidP="00584BC9">
      <w:pPr>
        <w:pStyle w:val="ConsPlusNormal"/>
        <w:ind w:firstLine="540"/>
        <w:jc w:val="both"/>
      </w:pPr>
      <w:r w:rsidRPr="00780B2B">
        <w:t>Маневрирование транспортных сре</w:t>
      </w:r>
      <w:proofErr w:type="gramStart"/>
      <w:r w:rsidRPr="00780B2B">
        <w:t>дств с гр</w:t>
      </w:r>
      <w:proofErr w:type="gramEnd"/>
      <w:r w:rsidRPr="00780B2B">
        <w:t>узами после снятия крепления с грузов запрещается.</w:t>
      </w:r>
    </w:p>
    <w:p w:rsidR="00584BC9" w:rsidRPr="00780B2B" w:rsidRDefault="00584BC9" w:rsidP="00584BC9">
      <w:pPr>
        <w:pStyle w:val="ConsPlusNormal"/>
        <w:ind w:firstLine="540"/>
        <w:jc w:val="both"/>
      </w:pPr>
      <w:r w:rsidRPr="00780B2B">
        <w:t>136. Для транспортирования мелких однотипных комплектующих изделий и расходных материалов должна применяться соответствующая тара.</w:t>
      </w:r>
    </w:p>
    <w:p w:rsidR="00584BC9" w:rsidRPr="00780B2B" w:rsidRDefault="00584BC9" w:rsidP="00584BC9">
      <w:pPr>
        <w:pStyle w:val="ConsPlusNormal"/>
        <w:ind w:firstLine="540"/>
        <w:jc w:val="both"/>
      </w:pPr>
      <w:r w:rsidRPr="00780B2B">
        <w:t>137. При транспортировании грузов в стеклянной таре должны быть приняты меры к предупреждению толчков и ударов.</w:t>
      </w:r>
    </w:p>
    <w:p w:rsidR="00584BC9" w:rsidRPr="00780B2B" w:rsidRDefault="00584BC9" w:rsidP="00584BC9">
      <w:pPr>
        <w:pStyle w:val="ConsPlusNormal"/>
        <w:ind w:firstLine="540"/>
        <w:jc w:val="both"/>
      </w:pPr>
      <w:r w:rsidRPr="00780B2B">
        <w:t>138.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584BC9" w:rsidRPr="00780B2B" w:rsidRDefault="00584BC9" w:rsidP="00584BC9">
      <w:pPr>
        <w:pStyle w:val="ConsPlusNormal"/>
        <w:ind w:firstLine="540"/>
        <w:jc w:val="both"/>
      </w:pPr>
      <w:r w:rsidRPr="00780B2B">
        <w:t>139.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584BC9" w:rsidRPr="00780B2B" w:rsidRDefault="00584BC9" w:rsidP="00584BC9">
      <w:pPr>
        <w:pStyle w:val="ConsPlusNormal"/>
        <w:ind w:firstLine="540"/>
        <w:jc w:val="both"/>
      </w:pPr>
      <w:r w:rsidRPr="00780B2B">
        <w:t>140. Перевозка крупногабаритного и тяжеловесного технологического оборудования автомобильным транспортом по дорогам, открытым для общего пользования, должна выполняться с соблюдением требований, установленных уполномоченными федеральными органами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&lt;1&gt;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 25656) с изменениями, внесенными приказом Минтранса России от 15 января 2014 г. № 7 (зарегистрирован Минюстом России 5 июня 2014 г., регистрационный № 32585).</w:t>
      </w:r>
      <w:proofErr w:type="gramEnd"/>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141. Автоцистерны, перевозящие легковоспламеняющиеся и горючие жидкости, должны быть оборудованы заземлением, средствами пожаротушения, промаркированы в соответствии со степенью опасности груза, а выхлопные трубы должны быть выведены под радиатор и оборудованы искрогасителями.</w:t>
      </w:r>
    </w:p>
    <w:p w:rsidR="00584BC9" w:rsidRPr="00780B2B" w:rsidRDefault="00584BC9" w:rsidP="00584BC9">
      <w:pPr>
        <w:pStyle w:val="ConsPlusNormal"/>
        <w:ind w:firstLine="540"/>
        <w:jc w:val="both"/>
      </w:pPr>
      <w:r w:rsidRPr="00780B2B">
        <w:t xml:space="preserve">142. При эксплуатации автопогрузчиков и </w:t>
      </w:r>
      <w:proofErr w:type="spellStart"/>
      <w:r w:rsidRPr="00780B2B">
        <w:t>электропогрузчиков</w:t>
      </w:r>
      <w:proofErr w:type="spellEnd"/>
      <w:r w:rsidRPr="00780B2B">
        <w:t xml:space="preserve"> должны соблюдаться требования, установленные уполномоченным федеральным органом исполнительной власти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Минтруда России от 12 мая 2003 г. № 28 "Об утверждении Межотраслевых правил по охране труда на автомобильном транспорте" (зарегистрировано Минюстом России 19 июня 2003 г., регистрационный № 4734).</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143. В производственных помещениях с напряженным грузопотоком предпочтение следует отдавать средствам непрерывного транспорта (конвейеры, транспортеры).</w:t>
      </w:r>
    </w:p>
    <w:p w:rsidR="00584BC9" w:rsidRPr="00780B2B" w:rsidRDefault="00584BC9" w:rsidP="00584BC9">
      <w:pPr>
        <w:pStyle w:val="ConsPlusNormal"/>
        <w:ind w:firstLine="540"/>
        <w:jc w:val="both"/>
      </w:pPr>
      <w:r w:rsidRPr="00780B2B">
        <w:t>144. Движущиеся и вращающиеся части конвейеров и транспортеров, к которым возможен доступ работников, должны быть ограждены.</w:t>
      </w:r>
    </w:p>
    <w:p w:rsidR="00584BC9" w:rsidRPr="00780B2B" w:rsidRDefault="00584BC9" w:rsidP="00584BC9">
      <w:pPr>
        <w:pStyle w:val="ConsPlusNormal"/>
        <w:ind w:firstLine="540"/>
        <w:jc w:val="both"/>
      </w:pPr>
      <w:r w:rsidRPr="00780B2B">
        <w:t>145.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584BC9" w:rsidRPr="00780B2B" w:rsidRDefault="00584BC9" w:rsidP="00584BC9">
      <w:pPr>
        <w:pStyle w:val="ConsPlusNormal"/>
        <w:jc w:val="center"/>
      </w:pPr>
    </w:p>
    <w:p w:rsidR="00584BC9" w:rsidRPr="00780B2B" w:rsidRDefault="00584BC9" w:rsidP="00584BC9">
      <w:pPr>
        <w:pStyle w:val="ConsPlusNormal"/>
        <w:jc w:val="center"/>
        <w:outlineLvl w:val="2"/>
        <w:rPr>
          <w:b/>
          <w:i/>
        </w:rPr>
      </w:pPr>
      <w:r w:rsidRPr="00780B2B">
        <w:rPr>
          <w:b/>
          <w:i/>
        </w:rPr>
        <w:t>Требования охраны труда при хранении</w:t>
      </w:r>
    </w:p>
    <w:p w:rsidR="00584BC9" w:rsidRPr="00780B2B" w:rsidRDefault="00584BC9" w:rsidP="00584BC9">
      <w:pPr>
        <w:pStyle w:val="ConsPlusNormal"/>
        <w:jc w:val="center"/>
        <w:outlineLvl w:val="2"/>
        <w:rPr>
          <w:b/>
          <w:i/>
        </w:rPr>
      </w:pPr>
      <w:r w:rsidRPr="00780B2B">
        <w:rPr>
          <w:b/>
          <w:i/>
        </w:rPr>
        <w:t>технологического оборудования, комплектующих изделий</w:t>
      </w:r>
    </w:p>
    <w:p w:rsidR="00584BC9" w:rsidRPr="00780B2B" w:rsidRDefault="00584BC9" w:rsidP="00584BC9">
      <w:pPr>
        <w:pStyle w:val="ConsPlusNormal"/>
        <w:jc w:val="center"/>
        <w:outlineLvl w:val="2"/>
      </w:pPr>
      <w:r w:rsidRPr="00780B2B">
        <w:rPr>
          <w:b/>
          <w:i/>
        </w:rPr>
        <w:t>и расходных материалов</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146. Хранение технологического оборудования, комплектующих изделий и расходных материалов должно предусматривать:</w:t>
      </w:r>
    </w:p>
    <w:p w:rsidR="00584BC9" w:rsidRPr="00780B2B" w:rsidRDefault="00584BC9" w:rsidP="00584BC9">
      <w:pPr>
        <w:pStyle w:val="ConsPlusNormal"/>
        <w:ind w:firstLine="540"/>
        <w:jc w:val="both"/>
      </w:pPr>
      <w:r w:rsidRPr="00780B2B">
        <w:t>1) применение способов хранения, исключающих возникновение вредных и (или) опасных производственных факторов;</w:t>
      </w:r>
    </w:p>
    <w:p w:rsidR="00584BC9" w:rsidRPr="00780B2B" w:rsidRDefault="00584BC9" w:rsidP="00584BC9">
      <w:pPr>
        <w:pStyle w:val="ConsPlusNormal"/>
        <w:ind w:firstLine="540"/>
        <w:jc w:val="both"/>
      </w:pPr>
      <w:r w:rsidRPr="00780B2B">
        <w:t>2) использование безопасных устрой</w:t>
      </w:r>
      <w:proofErr w:type="gramStart"/>
      <w:r w:rsidRPr="00780B2B">
        <w:t>ств дл</w:t>
      </w:r>
      <w:proofErr w:type="gramEnd"/>
      <w:r w:rsidRPr="00780B2B">
        <w:t>я хранения; механизацию и автоматизацию погрузочно-разгрузочных работ.</w:t>
      </w:r>
    </w:p>
    <w:p w:rsidR="00584BC9" w:rsidRPr="00780B2B" w:rsidRDefault="00584BC9" w:rsidP="00584BC9">
      <w:pPr>
        <w:pStyle w:val="ConsPlusNormal"/>
        <w:ind w:firstLine="540"/>
        <w:jc w:val="both"/>
      </w:pPr>
      <w:r w:rsidRPr="00780B2B">
        <w:t>147.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584BC9" w:rsidRPr="00780B2B" w:rsidRDefault="00584BC9" w:rsidP="00584BC9">
      <w:pPr>
        <w:pStyle w:val="ConsPlusNormal"/>
        <w:ind w:firstLine="540"/>
        <w:jc w:val="both"/>
      </w:pPr>
      <w:r w:rsidRPr="00780B2B">
        <w:t>148. При размещении технологического оборудования, комплектующих изделий, расходных материалов, заготовок, полуфабрикатов, готовой продукции и отходов производства необходимо соблюдать требования Правил по охране труда при погрузочно-разгрузочных работах и размещении грузов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 xml:space="preserve">&lt;1&gt; Приказ Минтруда России от 17 сентября 2014 г. № 642н "Об утверждении Правил по охране труда </w:t>
      </w:r>
      <w:r w:rsidRPr="00780B2B">
        <w:lastRenderedPageBreak/>
        <w:t>при погрузочно-разгрузочных работах и размещении грузов" (зарегистрирован Минюстом России 5 ноября 2014 г., регистрационный № 34558).</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149. Складирование легковоспламеняющихся и горючих жидкостей, горючих и взрывоопасных материалов должно осуществляться с соблюдением Правил противопожарного режима в Российской Федерации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Постановление Правительства Российской Федерации от 25 апреля 2012 г. № 390 "О противопожарном режиме".</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150. Горючие материалы экзотермических смесей должны храниться в специально предназначенных для этого складах, отвечающих требованиям пожаробезопасности и взрывобезопасности.</w:t>
      </w:r>
    </w:p>
    <w:p w:rsidR="00584BC9" w:rsidRPr="00780B2B" w:rsidRDefault="00584BC9" w:rsidP="00584BC9">
      <w:pPr>
        <w:pStyle w:val="ConsPlusNormal"/>
        <w:ind w:firstLine="540"/>
        <w:jc w:val="both"/>
      </w:pPr>
      <w:r w:rsidRPr="00780B2B">
        <w:t>151. В помещениях, где хранятся химические вещества и растворы, должны быть вывешены инструкции по безопасному обращению с ними.</w:t>
      </w:r>
    </w:p>
    <w:p w:rsidR="00584BC9" w:rsidRPr="00780B2B" w:rsidRDefault="00584BC9" w:rsidP="00584BC9">
      <w:pPr>
        <w:pStyle w:val="ConsPlusNormal"/>
        <w:ind w:firstLine="540"/>
        <w:jc w:val="both"/>
      </w:pPr>
      <w:r w:rsidRPr="00780B2B">
        <w:t>152. Огнеупорные материалы и изделия должны храниться на закрытых складах. На открытых площадках огнеупоры допускается хранить только в контейнерах.</w:t>
      </w:r>
    </w:p>
    <w:p w:rsidR="00584BC9" w:rsidRPr="00780B2B" w:rsidRDefault="00584BC9" w:rsidP="00584BC9">
      <w:pPr>
        <w:pStyle w:val="ConsPlusNormal"/>
        <w:ind w:firstLine="540"/>
        <w:jc w:val="both"/>
      </w:pPr>
      <w:r w:rsidRPr="00780B2B">
        <w:t xml:space="preserve">153. Порошковые, порошкообразные материалы должны храниться в закрытых емкостях (коробках, </w:t>
      </w:r>
      <w:proofErr w:type="spellStart"/>
      <w:r w:rsidRPr="00780B2B">
        <w:t>кюбелях</w:t>
      </w:r>
      <w:proofErr w:type="spellEnd"/>
      <w:r w:rsidRPr="00780B2B">
        <w:t>, мешках).</w:t>
      </w:r>
    </w:p>
    <w:p w:rsidR="00584BC9" w:rsidRPr="00780B2B" w:rsidRDefault="00584BC9" w:rsidP="00584BC9">
      <w:pPr>
        <w:pStyle w:val="ConsPlusNormal"/>
        <w:ind w:firstLine="540"/>
        <w:jc w:val="both"/>
      </w:pPr>
      <w:r w:rsidRPr="00780B2B">
        <w:t>154. Сыпучие материалы должны храниться в закромах с обеспечением угла естественного откоса.</w:t>
      </w:r>
    </w:p>
    <w:p w:rsidR="00584BC9" w:rsidRPr="00780B2B" w:rsidRDefault="00584BC9" w:rsidP="00584BC9">
      <w:pPr>
        <w:pStyle w:val="ConsPlusNormal"/>
        <w:ind w:firstLine="540"/>
        <w:jc w:val="both"/>
      </w:pPr>
      <w:r w:rsidRPr="00780B2B">
        <w:t>155.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584BC9" w:rsidRPr="00780B2B" w:rsidRDefault="00584BC9" w:rsidP="00584BC9">
      <w:pPr>
        <w:pStyle w:val="ConsPlusNormal"/>
        <w:ind w:firstLine="540"/>
        <w:jc w:val="both"/>
      </w:pPr>
      <w:r w:rsidRPr="00780B2B">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584BC9" w:rsidRPr="00780B2B" w:rsidRDefault="00584BC9" w:rsidP="00584BC9">
      <w:pPr>
        <w:pStyle w:val="ConsPlusNormal"/>
        <w:ind w:firstLine="540"/>
        <w:jc w:val="both"/>
      </w:pPr>
      <w:r w:rsidRPr="00780B2B">
        <w:t>156. Детали и изделия в процессе хранения должны быть установлены в устойчивое положение.</w:t>
      </w:r>
    </w:p>
    <w:p w:rsidR="00584BC9" w:rsidRPr="00780B2B" w:rsidRDefault="00584BC9" w:rsidP="00584BC9">
      <w:pPr>
        <w:pStyle w:val="ConsPlusNormal"/>
        <w:ind w:firstLine="540"/>
        <w:jc w:val="both"/>
      </w:pPr>
      <w:r w:rsidRPr="00780B2B">
        <w:t>157. Место хранения отходов должно быть ограждено сплошным ограждением высотой не менее 0,5 м.</w:t>
      </w:r>
    </w:p>
    <w:p w:rsidR="00584BC9" w:rsidRPr="00780B2B" w:rsidRDefault="00584BC9" w:rsidP="00584BC9">
      <w:pPr>
        <w:pStyle w:val="ConsPlusNormal"/>
        <w:ind w:firstLine="540"/>
        <w:jc w:val="both"/>
      </w:pPr>
      <w:r w:rsidRPr="00780B2B">
        <w:t>158. Комплектующие изделия и мелкие детали и следует размещать в специальной таре на стеллажах, обслуживаемых краном-штабелером.</w:t>
      </w:r>
    </w:p>
    <w:p w:rsidR="00584BC9" w:rsidRPr="00780B2B" w:rsidRDefault="00584BC9" w:rsidP="00584BC9">
      <w:pPr>
        <w:pStyle w:val="ConsPlusNormal"/>
        <w:ind w:firstLine="540"/>
        <w:jc w:val="both"/>
      </w:pPr>
      <w:r w:rsidRPr="00780B2B">
        <w:t>Запрещается загрузка двусторонних стеллажей только с одной стороны.</w:t>
      </w:r>
    </w:p>
    <w:p w:rsidR="00584BC9" w:rsidRPr="00780B2B" w:rsidRDefault="00584BC9" w:rsidP="00584BC9">
      <w:pPr>
        <w:pStyle w:val="ConsPlusNormal"/>
        <w:ind w:firstLine="540"/>
        <w:jc w:val="both"/>
      </w:pPr>
      <w:r w:rsidRPr="00780B2B">
        <w:t>159. Химикаты должны храниться в плотно закрытой таре в специально отведенных и оборудованных местах.</w:t>
      </w:r>
    </w:p>
    <w:p w:rsidR="00584BC9" w:rsidRPr="00780B2B" w:rsidRDefault="00584BC9" w:rsidP="00584BC9">
      <w:pPr>
        <w:pStyle w:val="ConsPlusNormal"/>
        <w:ind w:firstLine="540"/>
        <w:jc w:val="both"/>
      </w:pPr>
      <w:r w:rsidRPr="00780B2B">
        <w:t>160. Хранение в производственных помещениях чистого и использованного обтирочного материала должно осуществляться раздельно в закрываемых крышками металлических ящиках.</w:t>
      </w:r>
    </w:p>
    <w:p w:rsidR="00584BC9" w:rsidRPr="00780B2B" w:rsidRDefault="00584BC9" w:rsidP="00584BC9">
      <w:pPr>
        <w:pStyle w:val="ConsPlusNormal"/>
        <w:ind w:firstLine="540"/>
        <w:jc w:val="both"/>
      </w:pPr>
      <w:r w:rsidRPr="00780B2B">
        <w:t>Ящики с использованным обтирочным материалом должны освобождаться по мере их заполнения, но не реже одного раза в смену.</w:t>
      </w:r>
    </w:p>
    <w:p w:rsidR="00584BC9" w:rsidRPr="00780B2B" w:rsidRDefault="00584BC9" w:rsidP="00584BC9">
      <w:pPr>
        <w:pStyle w:val="ConsPlusNormal"/>
        <w:ind w:firstLine="540"/>
        <w:jc w:val="both"/>
      </w:pPr>
      <w:r w:rsidRPr="00780B2B">
        <w:t>Применение обтирочного материала из синтетических и искусственных волокон в помещениях взрывоопасных производств запрещается.</w:t>
      </w:r>
    </w:p>
    <w:p w:rsidR="00584BC9" w:rsidRPr="00780B2B" w:rsidRDefault="00584BC9" w:rsidP="00584BC9">
      <w:pPr>
        <w:pStyle w:val="ConsPlusNormal"/>
        <w:ind w:firstLine="540"/>
        <w:jc w:val="both"/>
      </w:pPr>
    </w:p>
    <w:p w:rsidR="00584BC9" w:rsidRPr="00780B2B" w:rsidRDefault="00584BC9" w:rsidP="00584BC9">
      <w:pPr>
        <w:pStyle w:val="ConsPlusNormal"/>
        <w:jc w:val="center"/>
        <w:outlineLvl w:val="1"/>
        <w:rPr>
          <w:b/>
        </w:rPr>
      </w:pPr>
      <w:r w:rsidRPr="00780B2B">
        <w:rPr>
          <w:b/>
        </w:rPr>
        <w:t>VI. Заключительные положения</w:t>
      </w:r>
    </w:p>
    <w:p w:rsidR="00584BC9" w:rsidRPr="00780B2B" w:rsidRDefault="00584BC9" w:rsidP="00584BC9">
      <w:pPr>
        <w:pStyle w:val="ConsPlusNormal"/>
        <w:jc w:val="center"/>
      </w:pPr>
    </w:p>
    <w:p w:rsidR="00584BC9" w:rsidRPr="00780B2B" w:rsidRDefault="00584BC9" w:rsidP="00584BC9">
      <w:pPr>
        <w:pStyle w:val="ConsPlusNormal"/>
        <w:ind w:firstLine="540"/>
        <w:jc w:val="both"/>
      </w:pPr>
      <w:r w:rsidRPr="00780B2B">
        <w:t>161.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proofErr w:type="gramStart"/>
      <w:r w:rsidRPr="00780B2B">
        <w:t>&lt;1&gt;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w:t>
      </w:r>
      <w:proofErr w:type="gramEnd"/>
      <w:r w:rsidRPr="00780B2B">
        <w:t xml:space="preserve"> </w:t>
      </w:r>
      <w:proofErr w:type="gramStart"/>
      <w:r w:rsidRPr="00780B2B">
        <w:t>2011, № 14, ст. 1935; 2012, № 1, ст. 171; № 15, ст. 1790; № 26, ст. 3529; 2013, № 33, ст. 4385; № 45, ст. 5822; 2014, № 26, ст. 3577; № 32, ст. 4499; 2015, № 2, ст. 491; № 16, ст. 2384; 2016, № 2, ст. 325);</w:t>
      </w:r>
      <w:proofErr w:type="gramEnd"/>
    </w:p>
    <w:p w:rsidR="00584BC9" w:rsidRPr="00780B2B" w:rsidRDefault="00584BC9" w:rsidP="00584BC9">
      <w:pPr>
        <w:pStyle w:val="ConsPlusNormal"/>
        <w:ind w:firstLine="540"/>
        <w:jc w:val="both"/>
      </w:pPr>
      <w:r w:rsidRPr="00780B2B">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r w:rsidRPr="00780B2B">
        <w:t>162.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584BC9" w:rsidRPr="00780B2B" w:rsidRDefault="00584BC9" w:rsidP="00584BC9">
      <w:pPr>
        <w:pStyle w:val="ConsPlusNormal"/>
        <w:ind w:firstLine="540"/>
        <w:jc w:val="both"/>
      </w:pPr>
      <w:r w:rsidRPr="00780B2B">
        <w:t>--------------------------------</w:t>
      </w:r>
    </w:p>
    <w:p w:rsidR="00584BC9" w:rsidRPr="00780B2B" w:rsidRDefault="00584BC9" w:rsidP="00584BC9">
      <w:pPr>
        <w:pStyle w:val="ConsPlusNormal"/>
        <w:ind w:firstLine="540"/>
        <w:jc w:val="both"/>
      </w:pPr>
      <w:r w:rsidRPr="00780B2B">
        <w:t>&lt;1&gt; Глава 62 Трудового кодекса Российской Федерации (Собрание законодательства Российской Федерации, 2002, № 1, ст. 3; 2006, № 27, ст. 2878).</w:t>
      </w:r>
    </w:p>
    <w:p w:rsidR="00584BC9" w:rsidRPr="00780B2B" w:rsidRDefault="00584BC9" w:rsidP="00584BC9">
      <w:pPr>
        <w:pStyle w:val="ConsPlusNormal"/>
        <w:ind w:firstLine="540"/>
        <w:jc w:val="both"/>
      </w:pPr>
    </w:p>
    <w:p w:rsidR="00584BC9" w:rsidRPr="00780B2B" w:rsidRDefault="00584BC9" w:rsidP="00584BC9">
      <w:pPr>
        <w:pStyle w:val="ConsPlusNormal"/>
        <w:jc w:val="right"/>
        <w:outlineLvl w:val="1"/>
      </w:pPr>
      <w:r w:rsidRPr="00780B2B">
        <w:lastRenderedPageBreak/>
        <w:t>Приложение № 1</w:t>
      </w:r>
    </w:p>
    <w:p w:rsidR="00584BC9" w:rsidRPr="00780B2B" w:rsidRDefault="00584BC9" w:rsidP="00584BC9">
      <w:pPr>
        <w:pStyle w:val="ConsPlusNormal"/>
        <w:jc w:val="right"/>
      </w:pPr>
      <w:r w:rsidRPr="00780B2B">
        <w:t>к Правилам по охране труда</w:t>
      </w:r>
    </w:p>
    <w:p w:rsidR="00584BC9" w:rsidRPr="00780B2B" w:rsidRDefault="00584BC9" w:rsidP="00584BC9">
      <w:pPr>
        <w:pStyle w:val="ConsPlusNormal"/>
        <w:jc w:val="right"/>
      </w:pPr>
      <w:r w:rsidRPr="00780B2B">
        <w:t>при размещении, монтаже, техническом</w:t>
      </w:r>
    </w:p>
    <w:p w:rsidR="00584BC9" w:rsidRPr="00780B2B" w:rsidRDefault="00584BC9" w:rsidP="00584BC9">
      <w:pPr>
        <w:pStyle w:val="ConsPlusNormal"/>
        <w:jc w:val="right"/>
      </w:pPr>
      <w:r w:rsidRPr="00780B2B">
        <w:t xml:space="preserve">обслуживании и ремонте </w:t>
      </w:r>
      <w:proofErr w:type="gramStart"/>
      <w:r w:rsidRPr="00780B2B">
        <w:t>технологического</w:t>
      </w:r>
      <w:proofErr w:type="gramEnd"/>
    </w:p>
    <w:p w:rsidR="00584BC9" w:rsidRPr="00780B2B" w:rsidRDefault="00584BC9" w:rsidP="00584BC9">
      <w:pPr>
        <w:pStyle w:val="ConsPlusNormal"/>
        <w:jc w:val="right"/>
      </w:pPr>
      <w:r w:rsidRPr="00780B2B">
        <w:t>оборудования, утвержденным приказом</w:t>
      </w:r>
    </w:p>
    <w:p w:rsidR="00584BC9" w:rsidRPr="00780B2B" w:rsidRDefault="00584BC9" w:rsidP="00584BC9">
      <w:pPr>
        <w:pStyle w:val="ConsPlusNormal"/>
        <w:jc w:val="right"/>
      </w:pPr>
      <w:r w:rsidRPr="00780B2B">
        <w:t>Министерства труда и социальной защиты</w:t>
      </w:r>
    </w:p>
    <w:p w:rsidR="00584BC9" w:rsidRPr="00780B2B" w:rsidRDefault="00584BC9" w:rsidP="00584BC9">
      <w:pPr>
        <w:pStyle w:val="ConsPlusNormal"/>
        <w:jc w:val="right"/>
      </w:pPr>
      <w:r w:rsidRPr="00780B2B">
        <w:t>Российской Федерации</w:t>
      </w:r>
    </w:p>
    <w:p w:rsidR="00584BC9" w:rsidRPr="00780B2B" w:rsidRDefault="00584BC9" w:rsidP="00584BC9">
      <w:pPr>
        <w:pStyle w:val="ConsPlusNormal"/>
        <w:jc w:val="right"/>
      </w:pPr>
      <w:r w:rsidRPr="00780B2B">
        <w:t>от 23 июня 2016 г. № 310н</w:t>
      </w:r>
    </w:p>
    <w:p w:rsidR="00584BC9" w:rsidRPr="00780B2B" w:rsidRDefault="00584BC9" w:rsidP="00584BC9">
      <w:pPr>
        <w:pStyle w:val="ConsPlusNormal"/>
        <w:jc w:val="right"/>
      </w:pPr>
    </w:p>
    <w:p w:rsidR="00584BC9" w:rsidRPr="00780B2B" w:rsidRDefault="00584BC9" w:rsidP="00584BC9">
      <w:pPr>
        <w:pStyle w:val="ConsPlusNormal"/>
        <w:jc w:val="right"/>
        <w:rPr>
          <w:b/>
        </w:rPr>
      </w:pPr>
      <w:r w:rsidRPr="00780B2B">
        <w:rPr>
          <w:b/>
        </w:rPr>
        <w:t>Рекомендуемый образец</w:t>
      </w:r>
    </w:p>
    <w:p w:rsidR="00584BC9" w:rsidRPr="00780B2B" w:rsidRDefault="00584BC9" w:rsidP="00584BC9">
      <w:pPr>
        <w:pStyle w:val="ConsPlusNormal"/>
        <w:jc w:val="center"/>
      </w:pPr>
    </w:p>
    <w:p w:rsidR="00584BC9" w:rsidRPr="00BF37A7" w:rsidRDefault="00584BC9" w:rsidP="00584BC9">
      <w:pPr>
        <w:pStyle w:val="ConsPlusNonformat"/>
        <w:jc w:val="both"/>
        <w:rPr>
          <w:b/>
        </w:rPr>
      </w:pPr>
      <w:bookmarkStart w:id="1" w:name="Par529"/>
      <w:bookmarkEnd w:id="1"/>
      <w:r w:rsidRPr="00BF37A7">
        <w:t xml:space="preserve">                            </w:t>
      </w:r>
      <w:r w:rsidRPr="00BF37A7">
        <w:rPr>
          <w:b/>
        </w:rPr>
        <w:t>НАРЯД-ДОПУСК № ____</w:t>
      </w:r>
    </w:p>
    <w:p w:rsidR="00584BC9" w:rsidRPr="00BF37A7" w:rsidRDefault="00584BC9" w:rsidP="00584BC9">
      <w:pPr>
        <w:pStyle w:val="ConsPlusNonformat"/>
        <w:jc w:val="both"/>
        <w:rPr>
          <w:b/>
        </w:rPr>
      </w:pPr>
      <w:r w:rsidRPr="00BF37A7">
        <w:rPr>
          <w:b/>
        </w:rPr>
        <w:t xml:space="preserve">               НА ПРОИЗВОДСТВО РАБОТ С ПОВЫШЕННОЙ ОПАСНОСТЬЮ</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(наименование организации)</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 xml:space="preserve">                                 1. Наряд</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1.1. Производителю работ __________________________________________________</w:t>
      </w:r>
    </w:p>
    <w:p w:rsidR="00584BC9" w:rsidRPr="00780B2B" w:rsidRDefault="00584BC9" w:rsidP="00584BC9">
      <w:pPr>
        <w:pStyle w:val="ConsPlusNonformat"/>
        <w:jc w:val="both"/>
      </w:pPr>
      <w:r w:rsidRPr="00780B2B">
        <w:t xml:space="preserve">                              </w:t>
      </w:r>
      <w:proofErr w:type="gramStart"/>
      <w:r w:rsidRPr="00780B2B">
        <w:t>(должность, наименование подразделения,</w:t>
      </w:r>
      <w:proofErr w:type="gramEnd"/>
    </w:p>
    <w:p w:rsidR="00584BC9" w:rsidRPr="00780B2B" w:rsidRDefault="00584BC9" w:rsidP="00584BC9">
      <w:pPr>
        <w:pStyle w:val="ConsPlusNonformat"/>
        <w:jc w:val="both"/>
      </w:pPr>
      <w:r w:rsidRPr="00780B2B">
        <w:t xml:space="preserve">                                         фамилия и инициалы)</w:t>
      </w:r>
    </w:p>
    <w:p w:rsidR="00584BC9" w:rsidRPr="00780B2B" w:rsidRDefault="00584BC9" w:rsidP="00584BC9">
      <w:pPr>
        <w:pStyle w:val="ConsPlusNonformat"/>
        <w:jc w:val="both"/>
      </w:pPr>
      <w:r w:rsidRPr="00780B2B">
        <w:t>с бригадой в составе __ человек поручается произвести следующие работы: ___</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(содержание, характеристика, место производства и объем работ)</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__________________________________________________________________________.</w:t>
      </w:r>
    </w:p>
    <w:p w:rsidR="00584BC9" w:rsidRPr="00780B2B" w:rsidRDefault="00584BC9" w:rsidP="00584BC9">
      <w:pPr>
        <w:pStyle w:val="ConsPlusNonformat"/>
        <w:jc w:val="both"/>
      </w:pPr>
      <w:r w:rsidRPr="00780B2B">
        <w:t>1.2.  При  подготовке  и  производстве  работ  обеспечить  следующие   меры</w:t>
      </w:r>
    </w:p>
    <w:p w:rsidR="00584BC9" w:rsidRPr="00780B2B" w:rsidRDefault="00584BC9" w:rsidP="00584BC9">
      <w:pPr>
        <w:pStyle w:val="ConsPlusNonformat"/>
        <w:jc w:val="both"/>
      </w:pPr>
      <w:r w:rsidRPr="00780B2B">
        <w:t>безопасности:</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__________________________________________________________________________.</w:t>
      </w:r>
    </w:p>
    <w:p w:rsidR="00584BC9" w:rsidRPr="00780B2B" w:rsidRDefault="00584BC9" w:rsidP="00584BC9">
      <w:pPr>
        <w:pStyle w:val="ConsPlusNonformat"/>
        <w:jc w:val="both"/>
      </w:pPr>
      <w:r w:rsidRPr="00780B2B">
        <w:t>1.3. Начать работы:    в ____  час</w:t>
      </w:r>
      <w:proofErr w:type="gramStart"/>
      <w:r w:rsidRPr="00780B2B">
        <w:t>.</w:t>
      </w:r>
      <w:proofErr w:type="gramEnd"/>
      <w:r w:rsidRPr="00780B2B">
        <w:t xml:space="preserve">  ____ </w:t>
      </w:r>
      <w:proofErr w:type="gramStart"/>
      <w:r w:rsidRPr="00780B2B">
        <w:t>м</w:t>
      </w:r>
      <w:proofErr w:type="gramEnd"/>
      <w:r w:rsidRPr="00780B2B">
        <w:t>ин.   "__" _____________ 20__ г.</w:t>
      </w:r>
    </w:p>
    <w:p w:rsidR="00584BC9" w:rsidRPr="00780B2B" w:rsidRDefault="00584BC9" w:rsidP="00584BC9">
      <w:pPr>
        <w:pStyle w:val="ConsPlusNonformat"/>
        <w:jc w:val="both"/>
      </w:pPr>
      <w:r w:rsidRPr="00780B2B">
        <w:t>1.4. Окончить работы:  в ____  час</w:t>
      </w:r>
      <w:proofErr w:type="gramStart"/>
      <w:r w:rsidRPr="00780B2B">
        <w:t>.</w:t>
      </w:r>
      <w:proofErr w:type="gramEnd"/>
      <w:r w:rsidRPr="00780B2B">
        <w:t xml:space="preserve">  ____ </w:t>
      </w:r>
      <w:proofErr w:type="gramStart"/>
      <w:r w:rsidRPr="00780B2B">
        <w:t>м</w:t>
      </w:r>
      <w:proofErr w:type="gramEnd"/>
      <w:r w:rsidRPr="00780B2B">
        <w:t>ин.   "__" _____________ 20__ г.</w:t>
      </w:r>
    </w:p>
    <w:p w:rsidR="00584BC9" w:rsidRPr="00780B2B" w:rsidRDefault="00584BC9" w:rsidP="00584BC9">
      <w:pPr>
        <w:pStyle w:val="ConsPlusNonformat"/>
        <w:jc w:val="both"/>
      </w:pPr>
      <w:r w:rsidRPr="00780B2B">
        <w:t>1.5. Наряд выдал руководитель работ _______________________________________</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(наименование должности, фамилия и инициалы, подпись)</w:t>
      </w:r>
    </w:p>
    <w:p w:rsidR="00584BC9" w:rsidRPr="00780B2B" w:rsidRDefault="00584BC9" w:rsidP="00584BC9">
      <w:pPr>
        <w:pStyle w:val="ConsPlusNonformat"/>
        <w:jc w:val="both"/>
      </w:pPr>
      <w:r w:rsidRPr="00780B2B">
        <w:t>1.6. С условиями работы ознакомлены</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Производитель работ _________ "__" __________ 20__ г. ____________________</w:t>
      </w:r>
    </w:p>
    <w:p w:rsidR="00584BC9" w:rsidRPr="00780B2B" w:rsidRDefault="00584BC9" w:rsidP="00584BC9">
      <w:pPr>
        <w:pStyle w:val="ConsPlusNonformat"/>
        <w:jc w:val="both"/>
      </w:pPr>
      <w:r w:rsidRPr="00780B2B">
        <w:t xml:space="preserve">                    (подпись)                         (фамилия и инициалы)</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Допускающий         _________ "__" __________ 20__ г. ____________________</w:t>
      </w:r>
    </w:p>
    <w:p w:rsidR="00584BC9" w:rsidRPr="00780B2B" w:rsidRDefault="00584BC9" w:rsidP="00584BC9">
      <w:pPr>
        <w:pStyle w:val="ConsPlusNonformat"/>
        <w:jc w:val="both"/>
      </w:pPr>
      <w:r w:rsidRPr="00780B2B">
        <w:t xml:space="preserve">                    (подпись)                         (фамилия и инициалы)</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 xml:space="preserve">                                 2. Допуск</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2.1. Инструктаж по охране труда в объеме инструкций _______________________</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w:t>
      </w:r>
      <w:proofErr w:type="gramStart"/>
      <w:r w:rsidRPr="00780B2B">
        <w:t>(указать наименования или номера инструкций, по которым проведен</w:t>
      </w:r>
      <w:proofErr w:type="gramEnd"/>
    </w:p>
    <w:p w:rsidR="00584BC9" w:rsidRPr="00780B2B" w:rsidRDefault="00584BC9" w:rsidP="00584BC9">
      <w:pPr>
        <w:pStyle w:val="ConsPlusNonformat"/>
        <w:jc w:val="both"/>
      </w:pPr>
      <w:r w:rsidRPr="00780B2B">
        <w:t xml:space="preserve">                                инструктаж)</w:t>
      </w:r>
    </w:p>
    <w:p w:rsidR="00584BC9" w:rsidRPr="00780B2B" w:rsidRDefault="00584BC9" w:rsidP="00584BC9">
      <w:pPr>
        <w:pStyle w:val="ConsPlusNonformat"/>
        <w:jc w:val="both"/>
      </w:pPr>
      <w:r w:rsidRPr="00780B2B">
        <w:t>проведен бригаде в составе ____ человек, в том числе:</w:t>
      </w:r>
    </w:p>
    <w:p w:rsidR="00584BC9" w:rsidRPr="00780B2B" w:rsidRDefault="00584BC9" w:rsidP="00584BC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1701"/>
        <w:gridCol w:w="2716"/>
        <w:gridCol w:w="2381"/>
        <w:gridCol w:w="2324"/>
      </w:tblGrid>
      <w:tr w:rsidR="00584BC9" w:rsidRPr="00780B2B" w:rsidTr="0036287B">
        <w:tc>
          <w:tcPr>
            <w:tcW w:w="567"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 xml:space="preserve">№ </w:t>
            </w:r>
            <w:proofErr w:type="spellStart"/>
            <w:r w:rsidRPr="00BF37A7">
              <w:rPr>
                <w:rFonts w:ascii="Courier New" w:hAnsi="Courier New" w:cs="Courier New"/>
              </w:rPr>
              <w:t>пп</w:t>
            </w:r>
            <w:proofErr w:type="spellEnd"/>
          </w:p>
        </w:tc>
        <w:tc>
          <w:tcPr>
            <w:tcW w:w="170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Фамилия, инициалы</w:t>
            </w:r>
          </w:p>
        </w:tc>
        <w:tc>
          <w:tcPr>
            <w:tcW w:w="271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Профессия (должность)</w:t>
            </w:r>
          </w:p>
        </w:tc>
        <w:tc>
          <w:tcPr>
            <w:tcW w:w="238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Подпись лица, получившего инструктаж</w:t>
            </w:r>
          </w:p>
        </w:tc>
        <w:tc>
          <w:tcPr>
            <w:tcW w:w="2324"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Подпись лица, проводившего инструктаж</w:t>
            </w:r>
          </w:p>
        </w:tc>
      </w:tr>
      <w:tr w:rsidR="00584BC9" w:rsidRPr="00780B2B" w:rsidTr="0036287B">
        <w:tc>
          <w:tcPr>
            <w:tcW w:w="567"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71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38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324"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r>
      <w:tr w:rsidR="00584BC9" w:rsidRPr="00780B2B" w:rsidTr="0036287B">
        <w:tc>
          <w:tcPr>
            <w:tcW w:w="567"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71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381"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2324"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r>
    </w:tbl>
    <w:p w:rsidR="00584BC9" w:rsidRDefault="00584BC9" w:rsidP="00584BC9">
      <w:pPr>
        <w:pStyle w:val="ConsPlusNormal"/>
        <w:ind w:firstLine="540"/>
        <w:jc w:val="both"/>
      </w:pPr>
    </w:p>
    <w:p w:rsidR="00BF37A7" w:rsidRDefault="00BF37A7" w:rsidP="00584BC9">
      <w:pPr>
        <w:pStyle w:val="ConsPlusNormal"/>
        <w:ind w:firstLine="540"/>
        <w:jc w:val="both"/>
      </w:pPr>
    </w:p>
    <w:p w:rsidR="00BF37A7" w:rsidRPr="00780B2B" w:rsidRDefault="00BF37A7" w:rsidP="00584BC9">
      <w:pPr>
        <w:pStyle w:val="ConsPlusNormal"/>
        <w:ind w:firstLine="540"/>
        <w:jc w:val="both"/>
      </w:pPr>
    </w:p>
    <w:p w:rsidR="00584BC9" w:rsidRPr="00780B2B" w:rsidRDefault="00584BC9" w:rsidP="00584BC9">
      <w:pPr>
        <w:pStyle w:val="ConsPlusNonformat"/>
        <w:jc w:val="both"/>
      </w:pPr>
      <w:r w:rsidRPr="00780B2B">
        <w:lastRenderedPageBreak/>
        <w:t>2.2.   Мероприятия,   обеспечивающие   безопасность    работ,    выполнены.</w:t>
      </w:r>
    </w:p>
    <w:p w:rsidR="00584BC9" w:rsidRPr="00780B2B" w:rsidRDefault="00584BC9" w:rsidP="00584BC9">
      <w:pPr>
        <w:pStyle w:val="ConsPlusNonformat"/>
        <w:jc w:val="both"/>
      </w:pPr>
      <w:r w:rsidRPr="00780B2B">
        <w:t>Производитель работ и члены  бригады  с  особенностями  работ  ознакомлены.</w:t>
      </w:r>
    </w:p>
    <w:p w:rsidR="00584BC9" w:rsidRPr="00780B2B" w:rsidRDefault="00584BC9" w:rsidP="00584BC9">
      <w:pPr>
        <w:pStyle w:val="ConsPlusNonformat"/>
        <w:jc w:val="both"/>
      </w:pPr>
      <w:r w:rsidRPr="00780B2B">
        <w:t>Объект подготовлен к производству работ.</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Допускающий к работе ________________________ "__" ________________ 20__ г.</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2.3. С условиями работ ознакомлен и наряд-допуск получил.</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Производитель работ  ________________________ "__" ________________ 20__ г.</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2.4. Подготовку рабочего места проверил. Разрешаю приступить к производству</w:t>
      </w:r>
    </w:p>
    <w:p w:rsidR="00584BC9" w:rsidRPr="00780B2B" w:rsidRDefault="00584BC9" w:rsidP="00584BC9">
      <w:pPr>
        <w:pStyle w:val="ConsPlusNonformat"/>
        <w:jc w:val="both"/>
      </w:pPr>
      <w:r w:rsidRPr="00780B2B">
        <w:t>работ.</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Руководитель работ   ________________________ "__" ________________ 20__ г.</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 xml:space="preserve">          3. Оформление ежедневного допуска на производство работ</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3.1.</w:t>
      </w:r>
    </w:p>
    <w:tbl>
      <w:tblPr>
        <w:tblW w:w="0" w:type="auto"/>
        <w:tblInd w:w="62" w:type="dxa"/>
        <w:tblLayout w:type="fixed"/>
        <w:tblCellMar>
          <w:top w:w="102" w:type="dxa"/>
          <w:left w:w="62" w:type="dxa"/>
          <w:bottom w:w="102" w:type="dxa"/>
          <w:right w:w="62" w:type="dxa"/>
        </w:tblCellMar>
        <w:tblLook w:val="0000"/>
      </w:tblPr>
      <w:tblGrid>
        <w:gridCol w:w="1502"/>
        <w:gridCol w:w="1535"/>
        <w:gridCol w:w="1800"/>
        <w:gridCol w:w="1440"/>
        <w:gridCol w:w="1596"/>
        <w:gridCol w:w="1800"/>
      </w:tblGrid>
      <w:tr w:rsidR="00584BC9" w:rsidRPr="00780B2B" w:rsidTr="0036287B">
        <w:tc>
          <w:tcPr>
            <w:tcW w:w="4837" w:type="dxa"/>
            <w:gridSpan w:val="3"/>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Оформление начала производства работ</w:t>
            </w:r>
          </w:p>
        </w:tc>
        <w:tc>
          <w:tcPr>
            <w:tcW w:w="4836" w:type="dxa"/>
            <w:gridSpan w:val="3"/>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Оформление окончания работ</w:t>
            </w:r>
          </w:p>
        </w:tc>
      </w:tr>
      <w:tr w:rsidR="00584BC9" w:rsidRPr="00780B2B" w:rsidTr="0036287B">
        <w:tc>
          <w:tcPr>
            <w:tcW w:w="1502"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Начало работ (дата, время)</w:t>
            </w:r>
          </w:p>
        </w:tc>
        <w:tc>
          <w:tcPr>
            <w:tcW w:w="1535"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Подпись производителя работ</w:t>
            </w: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 xml:space="preserve">Подпись </w:t>
            </w:r>
            <w:proofErr w:type="gramStart"/>
            <w:r w:rsidRPr="00BF37A7">
              <w:rPr>
                <w:rFonts w:ascii="Courier New" w:hAnsi="Courier New" w:cs="Courier New"/>
              </w:rPr>
              <w:t>допускающего</w:t>
            </w:r>
            <w:proofErr w:type="gramEnd"/>
          </w:p>
        </w:tc>
        <w:tc>
          <w:tcPr>
            <w:tcW w:w="144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Окончание работ (дата, время)</w:t>
            </w:r>
          </w:p>
        </w:tc>
        <w:tc>
          <w:tcPr>
            <w:tcW w:w="159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Подпись производителя работ</w:t>
            </w: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 xml:space="preserve">Подпись </w:t>
            </w:r>
            <w:proofErr w:type="gramStart"/>
            <w:r w:rsidRPr="00BF37A7">
              <w:rPr>
                <w:rFonts w:ascii="Courier New" w:hAnsi="Courier New" w:cs="Courier New"/>
              </w:rPr>
              <w:t>допускающего</w:t>
            </w:r>
            <w:proofErr w:type="gramEnd"/>
          </w:p>
        </w:tc>
      </w:tr>
      <w:tr w:rsidR="00584BC9" w:rsidRPr="00780B2B" w:rsidTr="0036287B">
        <w:tc>
          <w:tcPr>
            <w:tcW w:w="1502"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535"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r>
      <w:tr w:rsidR="00584BC9" w:rsidRPr="00780B2B" w:rsidTr="0036287B">
        <w:tc>
          <w:tcPr>
            <w:tcW w:w="1502"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535"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59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c>
          <w:tcPr>
            <w:tcW w:w="1800"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rPr>
                <w:rFonts w:ascii="Courier New" w:hAnsi="Courier New" w:cs="Courier New"/>
              </w:rPr>
            </w:pPr>
          </w:p>
        </w:tc>
      </w:tr>
    </w:tbl>
    <w:p w:rsidR="00584BC9" w:rsidRPr="00780B2B" w:rsidRDefault="00584BC9" w:rsidP="00584BC9">
      <w:pPr>
        <w:pStyle w:val="ConsPlusNormal"/>
        <w:ind w:firstLine="540"/>
        <w:jc w:val="both"/>
      </w:pPr>
    </w:p>
    <w:p w:rsidR="00584BC9" w:rsidRPr="00780B2B" w:rsidRDefault="00584BC9" w:rsidP="00584BC9">
      <w:pPr>
        <w:pStyle w:val="ConsPlusNonformat"/>
        <w:jc w:val="both"/>
      </w:pPr>
      <w:r w:rsidRPr="00780B2B">
        <w:t>3.2. Работы завершены, рабочие места убраны, работники с места производства</w:t>
      </w:r>
    </w:p>
    <w:p w:rsidR="00584BC9" w:rsidRPr="00780B2B" w:rsidRDefault="00584BC9" w:rsidP="00584BC9">
      <w:pPr>
        <w:pStyle w:val="ConsPlusNonformat"/>
        <w:jc w:val="both"/>
      </w:pPr>
      <w:r w:rsidRPr="00780B2B">
        <w:t xml:space="preserve">работ </w:t>
      </w:r>
      <w:proofErr w:type="gramStart"/>
      <w:r w:rsidRPr="00780B2B">
        <w:t>выведены</w:t>
      </w:r>
      <w:proofErr w:type="gramEnd"/>
      <w:r w:rsidRPr="00780B2B">
        <w:t>.</w:t>
      </w:r>
    </w:p>
    <w:p w:rsidR="00BF37A7" w:rsidRDefault="00BF37A7" w:rsidP="00584BC9">
      <w:pPr>
        <w:pStyle w:val="ConsPlusNonformat"/>
        <w:jc w:val="both"/>
      </w:pPr>
    </w:p>
    <w:p w:rsidR="00584BC9" w:rsidRPr="00780B2B" w:rsidRDefault="00584BC9" w:rsidP="00584BC9">
      <w:pPr>
        <w:pStyle w:val="ConsPlusNonformat"/>
        <w:jc w:val="both"/>
      </w:pPr>
      <w:r w:rsidRPr="00780B2B">
        <w:t>Наряд-допуск закрыт   в ____ час</w:t>
      </w:r>
      <w:proofErr w:type="gramStart"/>
      <w:r w:rsidRPr="00780B2B">
        <w:t>.</w:t>
      </w:r>
      <w:proofErr w:type="gramEnd"/>
      <w:r w:rsidRPr="00780B2B">
        <w:t xml:space="preserve"> ____ </w:t>
      </w:r>
      <w:proofErr w:type="gramStart"/>
      <w:r w:rsidRPr="00780B2B">
        <w:t>м</w:t>
      </w:r>
      <w:proofErr w:type="gramEnd"/>
      <w:r w:rsidRPr="00780B2B">
        <w:t>ин.     "__" _____________ 20__ г.</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Производитель работ              _____________  "__" _____________ 20__ г.</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Руководитель работ               _____________  "__" _____________ 20__ г.</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rmal"/>
        <w:ind w:firstLine="540"/>
        <w:jc w:val="both"/>
      </w:pPr>
    </w:p>
    <w:p w:rsidR="00584BC9" w:rsidRPr="00BF37A7" w:rsidRDefault="00584BC9" w:rsidP="00584BC9">
      <w:pPr>
        <w:pStyle w:val="ConsPlusNormal"/>
        <w:ind w:firstLine="540"/>
        <w:jc w:val="both"/>
        <w:rPr>
          <w:rFonts w:ascii="Courier New" w:hAnsi="Courier New" w:cs="Courier New"/>
        </w:rPr>
      </w:pPr>
      <w:r w:rsidRPr="00BF37A7">
        <w:rPr>
          <w:rFonts w:ascii="Courier New" w:hAnsi="Courier New" w:cs="Courier New"/>
        </w:rPr>
        <w:t>Примечание.</w:t>
      </w:r>
    </w:p>
    <w:p w:rsidR="00584BC9" w:rsidRPr="00BF37A7" w:rsidRDefault="00584BC9" w:rsidP="00584BC9">
      <w:pPr>
        <w:pStyle w:val="ConsPlusNormal"/>
        <w:ind w:firstLine="540"/>
        <w:jc w:val="both"/>
        <w:rPr>
          <w:rFonts w:ascii="Courier New" w:hAnsi="Courier New" w:cs="Courier New"/>
        </w:rPr>
      </w:pPr>
      <w:r w:rsidRPr="00BF37A7">
        <w:rPr>
          <w:rFonts w:ascii="Courier New" w:hAnsi="Courier New" w:cs="Courier New"/>
        </w:rPr>
        <w:t>Наряд-допуск оформляется в двух экземплярах: первый хранится у работника, выдавшего наряд-допуск, второй - у руководителя работ.</w:t>
      </w: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p>
    <w:p w:rsidR="00584BC9" w:rsidRPr="00780B2B" w:rsidRDefault="00584BC9" w:rsidP="00584BC9">
      <w:pPr>
        <w:pStyle w:val="ConsPlusNormal"/>
        <w:ind w:firstLine="540"/>
        <w:jc w:val="both"/>
      </w:pPr>
    </w:p>
    <w:p w:rsidR="00584BC9" w:rsidRDefault="00584BC9"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BF37A7" w:rsidRDefault="00BF37A7" w:rsidP="00584BC9">
      <w:pPr>
        <w:pStyle w:val="ConsPlusNormal"/>
        <w:ind w:firstLine="540"/>
        <w:jc w:val="both"/>
      </w:pPr>
    </w:p>
    <w:p w:rsidR="00584BC9" w:rsidRPr="00780B2B" w:rsidRDefault="00584BC9" w:rsidP="00584BC9">
      <w:pPr>
        <w:pStyle w:val="ConsPlusNormal"/>
        <w:jc w:val="right"/>
        <w:outlineLvl w:val="1"/>
      </w:pPr>
      <w:r w:rsidRPr="00780B2B">
        <w:lastRenderedPageBreak/>
        <w:t>Приложение № 2</w:t>
      </w:r>
    </w:p>
    <w:p w:rsidR="00584BC9" w:rsidRPr="00780B2B" w:rsidRDefault="00584BC9" w:rsidP="00584BC9">
      <w:pPr>
        <w:pStyle w:val="ConsPlusNormal"/>
        <w:jc w:val="right"/>
      </w:pPr>
      <w:r w:rsidRPr="00780B2B">
        <w:t>к Правилам по охране труда</w:t>
      </w:r>
    </w:p>
    <w:p w:rsidR="00584BC9" w:rsidRPr="00780B2B" w:rsidRDefault="00584BC9" w:rsidP="00584BC9">
      <w:pPr>
        <w:pStyle w:val="ConsPlusNormal"/>
        <w:jc w:val="right"/>
      </w:pPr>
      <w:r w:rsidRPr="00780B2B">
        <w:t>при размещении, монтаже, техническом</w:t>
      </w:r>
    </w:p>
    <w:p w:rsidR="00584BC9" w:rsidRPr="00780B2B" w:rsidRDefault="00584BC9" w:rsidP="00584BC9">
      <w:pPr>
        <w:pStyle w:val="ConsPlusNormal"/>
        <w:jc w:val="right"/>
      </w:pPr>
      <w:r w:rsidRPr="00780B2B">
        <w:t xml:space="preserve">обслуживании и ремонте </w:t>
      </w:r>
      <w:proofErr w:type="gramStart"/>
      <w:r w:rsidRPr="00780B2B">
        <w:t>технологического</w:t>
      </w:r>
      <w:proofErr w:type="gramEnd"/>
    </w:p>
    <w:p w:rsidR="00584BC9" w:rsidRPr="00780B2B" w:rsidRDefault="00584BC9" w:rsidP="00584BC9">
      <w:pPr>
        <w:pStyle w:val="ConsPlusNormal"/>
        <w:jc w:val="right"/>
      </w:pPr>
      <w:r w:rsidRPr="00780B2B">
        <w:t>оборудования, утвержденным приказом</w:t>
      </w:r>
    </w:p>
    <w:p w:rsidR="00584BC9" w:rsidRPr="00780B2B" w:rsidRDefault="00584BC9" w:rsidP="00584BC9">
      <w:pPr>
        <w:pStyle w:val="ConsPlusNormal"/>
        <w:jc w:val="right"/>
      </w:pPr>
      <w:r w:rsidRPr="00780B2B">
        <w:t>Министерства труда и социальной защиты</w:t>
      </w:r>
    </w:p>
    <w:p w:rsidR="00584BC9" w:rsidRPr="00780B2B" w:rsidRDefault="00584BC9" w:rsidP="00584BC9">
      <w:pPr>
        <w:pStyle w:val="ConsPlusNormal"/>
        <w:jc w:val="right"/>
      </w:pPr>
      <w:r w:rsidRPr="00780B2B">
        <w:t>Российской Федерации</w:t>
      </w:r>
    </w:p>
    <w:p w:rsidR="00584BC9" w:rsidRPr="00780B2B" w:rsidRDefault="00584BC9" w:rsidP="00584BC9">
      <w:pPr>
        <w:pStyle w:val="ConsPlusNormal"/>
        <w:jc w:val="right"/>
      </w:pPr>
      <w:r w:rsidRPr="00780B2B">
        <w:t>от 23 июня 2016 г. № 310н</w:t>
      </w:r>
    </w:p>
    <w:p w:rsidR="00584BC9" w:rsidRPr="00780B2B" w:rsidRDefault="00584BC9" w:rsidP="00584BC9">
      <w:pPr>
        <w:pStyle w:val="ConsPlusNormal"/>
        <w:jc w:val="right"/>
      </w:pPr>
    </w:p>
    <w:p w:rsidR="00584BC9" w:rsidRPr="00780B2B" w:rsidRDefault="00584BC9" w:rsidP="00584BC9">
      <w:pPr>
        <w:pStyle w:val="ConsPlusNormal"/>
        <w:jc w:val="right"/>
        <w:rPr>
          <w:b/>
        </w:rPr>
      </w:pPr>
      <w:r w:rsidRPr="00780B2B">
        <w:rPr>
          <w:b/>
        </w:rPr>
        <w:t>Рекомендуемый образец</w:t>
      </w:r>
    </w:p>
    <w:p w:rsidR="00584BC9" w:rsidRPr="00780B2B" w:rsidRDefault="00584BC9" w:rsidP="00584BC9">
      <w:pPr>
        <w:pStyle w:val="ConsPlusNormal"/>
        <w:jc w:val="center"/>
      </w:pPr>
    </w:p>
    <w:p w:rsidR="00584BC9" w:rsidRPr="00BF37A7" w:rsidRDefault="00584BC9" w:rsidP="00584BC9">
      <w:pPr>
        <w:pStyle w:val="ConsPlusNonformat"/>
        <w:jc w:val="both"/>
        <w:rPr>
          <w:b/>
        </w:rPr>
      </w:pPr>
      <w:bookmarkStart w:id="2" w:name="Par659"/>
      <w:bookmarkEnd w:id="2"/>
      <w:r w:rsidRPr="00BF37A7">
        <w:t xml:space="preserve">                                </w:t>
      </w:r>
      <w:r w:rsidRPr="00BF37A7">
        <w:rPr>
          <w:b/>
        </w:rPr>
        <w:t>АКТ-ДОПУСК</w:t>
      </w:r>
    </w:p>
    <w:p w:rsidR="00584BC9" w:rsidRPr="00BF37A7" w:rsidRDefault="00584BC9" w:rsidP="00584BC9">
      <w:pPr>
        <w:pStyle w:val="ConsPlusNonformat"/>
        <w:jc w:val="both"/>
        <w:rPr>
          <w:b/>
        </w:rPr>
      </w:pPr>
      <w:r w:rsidRPr="00BF37A7">
        <w:rPr>
          <w:b/>
        </w:rPr>
        <w:t xml:space="preserve">             ДЛЯ ПРОИЗВОДСТВА РАБОТ НА ТЕРРИТОРИИ ОРГАНИЗАЦИИ</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 xml:space="preserve">                                                  "__" ____________ 20__ г.</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(наименование организации)</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1. Мы, нижеподписавшиеся:</w:t>
      </w:r>
    </w:p>
    <w:p w:rsidR="00584BC9" w:rsidRPr="00780B2B" w:rsidRDefault="00584BC9" w:rsidP="00584BC9">
      <w:pPr>
        <w:pStyle w:val="ConsPlusNonformat"/>
        <w:jc w:val="both"/>
      </w:pPr>
      <w:r w:rsidRPr="00780B2B">
        <w:t>представитель организации ________________________________________________,</w:t>
      </w:r>
    </w:p>
    <w:p w:rsidR="00584BC9" w:rsidRPr="00780B2B" w:rsidRDefault="00584BC9" w:rsidP="00584BC9">
      <w:pPr>
        <w:pStyle w:val="ConsPlusNonformat"/>
        <w:jc w:val="both"/>
      </w:pPr>
      <w:r w:rsidRPr="00780B2B">
        <w:t xml:space="preserve">                                  (фамилия и инициалы, должность)</w:t>
      </w:r>
    </w:p>
    <w:p w:rsidR="00584BC9" w:rsidRPr="00780B2B" w:rsidRDefault="00584BC9" w:rsidP="00584BC9">
      <w:pPr>
        <w:pStyle w:val="ConsPlusNonformat"/>
        <w:jc w:val="both"/>
      </w:pPr>
      <w:r w:rsidRPr="00780B2B">
        <w:t>представитель подрядчика _________________________________________________,</w:t>
      </w:r>
    </w:p>
    <w:p w:rsidR="00584BC9" w:rsidRPr="00780B2B" w:rsidRDefault="00584BC9" w:rsidP="00584BC9">
      <w:pPr>
        <w:pStyle w:val="ConsPlusNonformat"/>
        <w:jc w:val="both"/>
      </w:pPr>
      <w:r w:rsidRPr="00780B2B">
        <w:t xml:space="preserve">                                  (фамилия и инициалы, должность)</w:t>
      </w:r>
    </w:p>
    <w:p w:rsidR="00584BC9" w:rsidRPr="00780B2B" w:rsidRDefault="00584BC9" w:rsidP="00584BC9">
      <w:pPr>
        <w:pStyle w:val="ConsPlusNonformat"/>
        <w:jc w:val="both"/>
      </w:pPr>
      <w:r w:rsidRPr="00780B2B">
        <w:t>составили настоящий акт-допуск о нижеследующем.</w:t>
      </w:r>
    </w:p>
    <w:p w:rsidR="00584BC9" w:rsidRPr="00780B2B" w:rsidRDefault="00584BC9" w:rsidP="00584BC9">
      <w:pPr>
        <w:pStyle w:val="ConsPlusNonformat"/>
        <w:jc w:val="both"/>
      </w:pPr>
      <w:r w:rsidRPr="00780B2B">
        <w:t>Организация предоставляет  участок (территорию),  ограниченный координатами</w:t>
      </w:r>
    </w:p>
    <w:p w:rsidR="00584BC9" w:rsidRPr="00780B2B" w:rsidRDefault="00584BC9" w:rsidP="00584BC9">
      <w:pPr>
        <w:pStyle w:val="ConsPlusNonformat"/>
        <w:jc w:val="both"/>
      </w:pPr>
      <w:r w:rsidRPr="00780B2B">
        <w:t>__________________________________________________________________________,</w:t>
      </w:r>
    </w:p>
    <w:p w:rsidR="00584BC9" w:rsidRPr="00780B2B" w:rsidRDefault="00584BC9" w:rsidP="00584BC9">
      <w:pPr>
        <w:pStyle w:val="ConsPlusNonformat"/>
        <w:jc w:val="both"/>
      </w:pPr>
      <w:r w:rsidRPr="00780B2B">
        <w:t xml:space="preserve">               (наименование осей, отметок и номер чертежа)</w:t>
      </w:r>
    </w:p>
    <w:p w:rsidR="00584BC9" w:rsidRPr="00780B2B" w:rsidRDefault="00584BC9" w:rsidP="00584BC9">
      <w:pPr>
        <w:pStyle w:val="ConsPlusNonformat"/>
        <w:jc w:val="both"/>
      </w:pPr>
      <w:r w:rsidRPr="00780B2B">
        <w:t>для производства на нем ___________________________________________________</w:t>
      </w:r>
    </w:p>
    <w:p w:rsidR="00584BC9" w:rsidRPr="00780B2B" w:rsidRDefault="00584BC9" w:rsidP="00584BC9">
      <w:pPr>
        <w:pStyle w:val="ConsPlusNonformat"/>
        <w:jc w:val="both"/>
      </w:pPr>
      <w:r w:rsidRPr="00780B2B">
        <w:t>___________________________________________________________________________</w:t>
      </w:r>
    </w:p>
    <w:p w:rsidR="00584BC9" w:rsidRPr="00780B2B" w:rsidRDefault="00584BC9" w:rsidP="00584BC9">
      <w:pPr>
        <w:pStyle w:val="ConsPlusNonformat"/>
        <w:jc w:val="both"/>
      </w:pPr>
      <w:r w:rsidRPr="00780B2B">
        <w:t xml:space="preserve">                           (наименование работ)</w:t>
      </w:r>
    </w:p>
    <w:p w:rsidR="00584BC9" w:rsidRPr="00780B2B" w:rsidRDefault="00584BC9" w:rsidP="00584BC9">
      <w:pPr>
        <w:pStyle w:val="ConsPlusNonformat"/>
        <w:jc w:val="both"/>
      </w:pPr>
      <w:r w:rsidRPr="00780B2B">
        <w:t>под руководством  технического  персонала  -  представителя  подрядчика  на</w:t>
      </w:r>
    </w:p>
    <w:p w:rsidR="00584BC9" w:rsidRPr="00780B2B" w:rsidRDefault="00584BC9" w:rsidP="00584BC9">
      <w:pPr>
        <w:pStyle w:val="ConsPlusNonformat"/>
        <w:jc w:val="both"/>
      </w:pPr>
      <w:r w:rsidRPr="00780B2B">
        <w:t>следующий срок:</w:t>
      </w:r>
    </w:p>
    <w:p w:rsidR="00584BC9" w:rsidRPr="00780B2B" w:rsidRDefault="00584BC9" w:rsidP="00584BC9">
      <w:pPr>
        <w:pStyle w:val="ConsPlusNonformat"/>
        <w:jc w:val="both"/>
      </w:pPr>
      <w:r w:rsidRPr="00780B2B">
        <w:t>начало "__" ______________ 20__ г., окончание "__" ________________ 20__ г.</w:t>
      </w:r>
    </w:p>
    <w:p w:rsidR="00584BC9" w:rsidRPr="00780B2B" w:rsidRDefault="00584BC9" w:rsidP="00584BC9">
      <w:pPr>
        <w:pStyle w:val="ConsPlusNonformat"/>
        <w:jc w:val="both"/>
      </w:pPr>
      <w:r w:rsidRPr="00780B2B">
        <w:t>2. До начала производства работ необходимо выполнить следующие мероприятия,</w:t>
      </w:r>
    </w:p>
    <w:p w:rsidR="00584BC9" w:rsidRPr="00780B2B" w:rsidRDefault="00584BC9" w:rsidP="00584BC9">
      <w:pPr>
        <w:pStyle w:val="ConsPlusNonformat"/>
        <w:jc w:val="both"/>
      </w:pPr>
      <w:r w:rsidRPr="00780B2B">
        <w:t>обеспечивающие безопасность производства работ:</w:t>
      </w:r>
    </w:p>
    <w:p w:rsidR="00584BC9" w:rsidRPr="00780B2B" w:rsidRDefault="00584BC9" w:rsidP="00584BC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046"/>
        <w:gridCol w:w="2198"/>
        <w:gridCol w:w="2438"/>
      </w:tblGrid>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Наименование мероприятия</w:t>
            </w:r>
          </w:p>
        </w:tc>
        <w:tc>
          <w:tcPr>
            <w:tcW w:w="2198"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Срок выполнения</w:t>
            </w:r>
          </w:p>
        </w:tc>
        <w:tc>
          <w:tcPr>
            <w:tcW w:w="2438"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Исполнитель</w:t>
            </w:r>
          </w:p>
        </w:tc>
      </w:tr>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r>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r>
    </w:tbl>
    <w:p w:rsidR="00584BC9" w:rsidRPr="00780B2B" w:rsidRDefault="00584BC9" w:rsidP="00584BC9">
      <w:pPr>
        <w:pStyle w:val="ConsPlusNormal"/>
        <w:ind w:firstLine="540"/>
        <w:jc w:val="both"/>
      </w:pPr>
    </w:p>
    <w:p w:rsidR="00584BC9" w:rsidRPr="00780B2B" w:rsidRDefault="00584BC9" w:rsidP="00584BC9">
      <w:pPr>
        <w:pStyle w:val="ConsPlusNonformat"/>
        <w:jc w:val="both"/>
      </w:pPr>
      <w:r w:rsidRPr="00780B2B">
        <w:t>3.  По  завершении  производства  работ  необходимо   выполнить   следующие</w:t>
      </w:r>
    </w:p>
    <w:p w:rsidR="00584BC9" w:rsidRPr="00780B2B" w:rsidRDefault="00584BC9" w:rsidP="00584BC9">
      <w:pPr>
        <w:pStyle w:val="ConsPlusNonformat"/>
        <w:jc w:val="both"/>
      </w:pPr>
      <w:r w:rsidRPr="00780B2B">
        <w:t>мероприятия:</w:t>
      </w:r>
    </w:p>
    <w:p w:rsidR="00584BC9" w:rsidRPr="00780B2B" w:rsidRDefault="00584BC9" w:rsidP="00584BC9">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046"/>
        <w:gridCol w:w="2198"/>
        <w:gridCol w:w="2438"/>
      </w:tblGrid>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Наименование мероприятия</w:t>
            </w:r>
          </w:p>
        </w:tc>
        <w:tc>
          <w:tcPr>
            <w:tcW w:w="2198"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Срок выполнения</w:t>
            </w:r>
          </w:p>
        </w:tc>
        <w:tc>
          <w:tcPr>
            <w:tcW w:w="2438" w:type="dxa"/>
            <w:tcBorders>
              <w:top w:val="single" w:sz="4" w:space="0" w:color="auto"/>
              <w:left w:val="single" w:sz="4" w:space="0" w:color="auto"/>
              <w:bottom w:val="single" w:sz="4" w:space="0" w:color="auto"/>
              <w:right w:val="single" w:sz="4" w:space="0" w:color="auto"/>
            </w:tcBorders>
          </w:tcPr>
          <w:p w:rsidR="00584BC9" w:rsidRPr="00BF37A7" w:rsidRDefault="00584BC9" w:rsidP="0036287B">
            <w:pPr>
              <w:pStyle w:val="ConsPlusNormal"/>
              <w:jc w:val="center"/>
              <w:rPr>
                <w:rFonts w:ascii="Courier New" w:hAnsi="Courier New" w:cs="Courier New"/>
              </w:rPr>
            </w:pPr>
            <w:r w:rsidRPr="00BF37A7">
              <w:rPr>
                <w:rFonts w:ascii="Courier New" w:hAnsi="Courier New" w:cs="Courier New"/>
              </w:rPr>
              <w:t>Исполнитель</w:t>
            </w:r>
          </w:p>
        </w:tc>
      </w:tr>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r>
      <w:tr w:rsidR="00584BC9" w:rsidRPr="00780B2B" w:rsidTr="0036287B">
        <w:tc>
          <w:tcPr>
            <w:tcW w:w="5046"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584BC9" w:rsidRPr="00780B2B" w:rsidRDefault="00584BC9" w:rsidP="0036287B">
            <w:pPr>
              <w:pStyle w:val="ConsPlusNormal"/>
            </w:pPr>
          </w:p>
        </w:tc>
      </w:tr>
    </w:tbl>
    <w:p w:rsidR="00584BC9" w:rsidRPr="00780B2B" w:rsidRDefault="00584BC9" w:rsidP="00584BC9">
      <w:pPr>
        <w:pStyle w:val="ConsPlusNormal"/>
        <w:ind w:firstLine="540"/>
        <w:jc w:val="both"/>
      </w:pPr>
    </w:p>
    <w:p w:rsidR="00584BC9" w:rsidRPr="00780B2B" w:rsidRDefault="00584BC9" w:rsidP="00584BC9">
      <w:pPr>
        <w:pStyle w:val="ConsPlusNonformat"/>
        <w:jc w:val="both"/>
      </w:pPr>
      <w:r w:rsidRPr="00780B2B">
        <w:t>Представитель организации ___________________________</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nformat"/>
        <w:jc w:val="both"/>
      </w:pPr>
    </w:p>
    <w:p w:rsidR="00584BC9" w:rsidRPr="00780B2B" w:rsidRDefault="00584BC9" w:rsidP="00584BC9">
      <w:pPr>
        <w:pStyle w:val="ConsPlusNonformat"/>
        <w:jc w:val="both"/>
      </w:pPr>
      <w:r w:rsidRPr="00780B2B">
        <w:t>Представитель подрядчика  ___________________________</w:t>
      </w:r>
    </w:p>
    <w:p w:rsidR="00584BC9" w:rsidRPr="00780B2B" w:rsidRDefault="00584BC9" w:rsidP="00584BC9">
      <w:pPr>
        <w:pStyle w:val="ConsPlusNonformat"/>
        <w:jc w:val="both"/>
      </w:pPr>
      <w:r w:rsidRPr="00780B2B">
        <w:t xml:space="preserve">                                   (подпись)</w:t>
      </w:r>
    </w:p>
    <w:p w:rsidR="00584BC9" w:rsidRPr="00780B2B" w:rsidRDefault="00584BC9" w:rsidP="00584BC9">
      <w:pPr>
        <w:pStyle w:val="ConsPlusNormal"/>
        <w:ind w:firstLine="540"/>
        <w:jc w:val="both"/>
      </w:pPr>
    </w:p>
    <w:p w:rsidR="00584BC9" w:rsidRPr="00780B2B" w:rsidRDefault="00584BC9" w:rsidP="00584BC9">
      <w:pPr>
        <w:pStyle w:val="ConsPlusNormal"/>
        <w:pBdr>
          <w:top w:val="single" w:sz="6" w:space="0" w:color="auto"/>
        </w:pBdr>
        <w:spacing w:before="100" w:after="100"/>
        <w:jc w:val="both"/>
        <w:rPr>
          <w:sz w:val="2"/>
          <w:szCs w:val="2"/>
        </w:rPr>
      </w:pPr>
    </w:p>
    <w:p w:rsidR="00A11922" w:rsidRDefault="00A11922"/>
    <w:sectPr w:rsidR="00A11922" w:rsidSect="00BF37A7">
      <w:headerReference w:type="default" r:id="rId8"/>
      <w:footerReference w:type="default" r:id="rId9"/>
      <w:pgSz w:w="11906" w:h="16838"/>
      <w:pgMar w:top="1134"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09" w:rsidRDefault="00426B09" w:rsidP="00842D25">
      <w:pPr>
        <w:spacing w:after="0" w:line="240" w:lineRule="auto"/>
      </w:pPr>
      <w:r>
        <w:separator/>
      </w:r>
    </w:p>
  </w:endnote>
  <w:endnote w:type="continuationSeparator" w:id="0">
    <w:p w:rsidR="00426B09" w:rsidRDefault="00426B09" w:rsidP="00842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25" w:rsidRDefault="00842D2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09" w:rsidRDefault="00426B09" w:rsidP="00842D25">
      <w:pPr>
        <w:spacing w:after="0" w:line="240" w:lineRule="auto"/>
      </w:pPr>
      <w:r>
        <w:separator/>
      </w:r>
    </w:p>
  </w:footnote>
  <w:footnote w:type="continuationSeparator" w:id="0">
    <w:p w:rsidR="00426B09" w:rsidRDefault="00426B09" w:rsidP="00842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25" w:rsidRDefault="00842D2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4BC9"/>
    <w:rsid w:val="00426B09"/>
    <w:rsid w:val="00584BC9"/>
    <w:rsid w:val="00842D25"/>
    <w:rsid w:val="00A11922"/>
    <w:rsid w:val="00BF3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B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4B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4BC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584BC9"/>
    <w:rPr>
      <w:color w:val="0000FF" w:themeColor="hyperlink"/>
      <w:u w:val="single"/>
    </w:rPr>
  </w:style>
  <w:style w:type="paragraph" w:styleId="a4">
    <w:name w:val="Balloon Text"/>
    <w:basedOn w:val="a"/>
    <w:link w:val="a5"/>
    <w:uiPriority w:val="99"/>
    <w:semiHidden/>
    <w:unhideWhenUsed/>
    <w:rsid w:val="00584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4B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B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4B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84BC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584BC9"/>
    <w:rPr>
      <w:color w:val="0000FF" w:themeColor="hyperlink"/>
      <w:u w:val="single"/>
    </w:rPr>
  </w:style>
  <w:style w:type="paragraph" w:styleId="a4">
    <w:name w:val="Balloon Text"/>
    <w:basedOn w:val="a"/>
    <w:link w:val="a5"/>
    <w:uiPriority w:val="99"/>
    <w:semiHidden/>
    <w:unhideWhenUsed/>
    <w:rsid w:val="00584B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4BC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73;&#1083;&#1086;&#1075;-&#1080;&#1085;&#1078;&#1077;&#1085;&#1077;&#1088;&#1072;.&#1088;&#1092;/&#1086;&#1073;&#1091;&#1095;&#1077;&#1085;&#1080;&#1077;"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0;&#1085;&#1089;&#1090;&#1088;&#1091;&#1082;&#1094;&#1080;&#1103;-&#1087;&#1086;-&#1086;&#1093;&#1088;&#1072;&#1085;&#1077;-&#1090;&#1088;&#1091;&#1076;&#1072;.&#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11766</Words>
  <Characters>67071</Characters>
  <Application>Microsoft Office Word</Application>
  <DocSecurity>0</DocSecurity>
  <Lines>558</Lines>
  <Paragraphs>157</Paragraphs>
  <ScaleCrop>false</ScaleCrop>
  <Company>ООО "СИОТ ПРО"</Company>
  <LinksUpToDate>false</LinksUpToDate>
  <CharactersWithSpaces>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Миша</cp:lastModifiedBy>
  <cp:revision>2</cp:revision>
  <dcterms:created xsi:type="dcterms:W3CDTF">2016-10-08T10:28:00Z</dcterms:created>
  <dcterms:modified xsi:type="dcterms:W3CDTF">2016-10-08T10:28:00Z</dcterms:modified>
</cp:coreProperties>
</file>